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9E7" w:rsidRDefault="005E4A4A" w:rsidP="00CE0DEA">
      <w:pPr>
        <w:jc w:val="center"/>
        <w:rPr>
          <w:b/>
          <w:sz w:val="28"/>
        </w:rPr>
      </w:pPr>
      <w:r w:rsidRPr="00CE0DEA">
        <w:rPr>
          <w:b/>
          <w:sz w:val="28"/>
        </w:rPr>
        <w:t>GG Currency Implementation Plan</w:t>
      </w:r>
    </w:p>
    <w:p w:rsidR="008C60FA" w:rsidRPr="008C60FA" w:rsidRDefault="008C60FA" w:rsidP="008C60FA">
      <w:pPr>
        <w:spacing w:after="0"/>
        <w:jc w:val="center"/>
        <w:rPr>
          <w:sz w:val="20"/>
          <w:szCs w:val="20"/>
        </w:rPr>
      </w:pPr>
      <w:r w:rsidRPr="008C60FA">
        <w:rPr>
          <w:sz w:val="20"/>
          <w:szCs w:val="20"/>
        </w:rPr>
        <w:t>Dan Ecklund, MD</w:t>
      </w:r>
    </w:p>
    <w:p w:rsidR="008C60FA" w:rsidRDefault="008C60FA" w:rsidP="008C60FA">
      <w:pPr>
        <w:spacing w:after="0"/>
        <w:jc w:val="center"/>
        <w:rPr>
          <w:sz w:val="20"/>
          <w:szCs w:val="20"/>
        </w:rPr>
      </w:pPr>
      <w:r w:rsidRPr="008C60FA">
        <w:rPr>
          <w:sz w:val="20"/>
          <w:szCs w:val="20"/>
        </w:rPr>
        <w:t>Global Genius Trust</w:t>
      </w:r>
    </w:p>
    <w:p w:rsidR="006D313A" w:rsidRPr="008C60FA" w:rsidRDefault="006D313A" w:rsidP="008C60FA">
      <w:pPr>
        <w:spacing w:after="0"/>
        <w:jc w:val="center"/>
        <w:rPr>
          <w:sz w:val="20"/>
          <w:szCs w:val="20"/>
        </w:rPr>
      </w:pPr>
      <w:r>
        <w:rPr>
          <w:sz w:val="20"/>
          <w:szCs w:val="20"/>
        </w:rPr>
        <w:t>February 2015</w:t>
      </w:r>
    </w:p>
    <w:p w:rsidR="00645A60" w:rsidRDefault="00645A60" w:rsidP="002D3635">
      <w:pPr>
        <w:rPr>
          <w:b/>
        </w:rPr>
      </w:pPr>
      <w:r>
        <w:rPr>
          <w:b/>
        </w:rPr>
        <w:t>Introduction</w:t>
      </w:r>
    </w:p>
    <w:p w:rsidR="00CE0DEA" w:rsidRDefault="00645A60" w:rsidP="002D3635">
      <w:r>
        <w:t>In seeking to offer an</w:t>
      </w:r>
      <w:r w:rsidR="00CE0DEA">
        <w:t xml:space="preserve"> alternative global currency system, it would seem that there would be tremendous opposition from the Powers That Were—the very power of all world governments is tied up in the existing financial system.</w:t>
      </w:r>
    </w:p>
    <w:p w:rsidR="00645A60" w:rsidRDefault="00CE0DEA" w:rsidP="002D3635">
      <w:r>
        <w:t>Taking a hint from Buckminster Fuller, however, we gain some hope.  He said, “</w:t>
      </w:r>
      <w:r w:rsidRPr="00CE0DEA">
        <w:rPr>
          <w:b/>
          <w:i/>
        </w:rPr>
        <w:t xml:space="preserve">You never </w:t>
      </w:r>
      <w:r w:rsidRPr="00CE0DEA">
        <w:rPr>
          <w:b/>
          <w:bCs/>
          <w:i/>
          <w:color w:val="2D4038"/>
        </w:rPr>
        <w:t>change</w:t>
      </w:r>
      <w:r w:rsidRPr="00CE0DEA">
        <w:rPr>
          <w:b/>
          <w:i/>
        </w:rPr>
        <w:t xml:space="preserve"> things by fighting the existing reality. To </w:t>
      </w:r>
      <w:r w:rsidRPr="00CE0DEA">
        <w:rPr>
          <w:b/>
          <w:bCs/>
          <w:i/>
          <w:color w:val="2D4038"/>
        </w:rPr>
        <w:t>change</w:t>
      </w:r>
      <w:r w:rsidRPr="00CE0DEA">
        <w:rPr>
          <w:b/>
          <w:i/>
        </w:rPr>
        <w:t xml:space="preserve"> something, build a new model that makes the existing model </w:t>
      </w:r>
      <w:r w:rsidRPr="00CE0DEA">
        <w:rPr>
          <w:b/>
          <w:bCs/>
          <w:i/>
          <w:color w:val="2D4038"/>
        </w:rPr>
        <w:t>obsolete</w:t>
      </w:r>
      <w:r w:rsidRPr="00CE0DEA">
        <w:rPr>
          <w:b/>
          <w:i/>
        </w:rPr>
        <w:t>.”</w:t>
      </w:r>
      <w:r>
        <w:t xml:space="preserve">  </w:t>
      </w:r>
    </w:p>
    <w:p w:rsidR="00CE0DEA" w:rsidRPr="00CE0DEA" w:rsidRDefault="00CE0DEA" w:rsidP="002D3635">
      <w:r>
        <w:t>Already, the BRICS countries are creating alternatives to the globa</w:t>
      </w:r>
      <w:r w:rsidR="00C71813">
        <w:t>l</w:t>
      </w:r>
      <w:r>
        <w:t xml:space="preserve"> controllers’ banking system (IMF, BIS, World Bank</w:t>
      </w:r>
      <w:r w:rsidR="00EB376C">
        <w:t>, Federal Reserve  System, Bank of England</w:t>
      </w:r>
      <w:r>
        <w:t xml:space="preserve">) with their </w:t>
      </w:r>
      <w:r w:rsidR="00645A60">
        <w:t>B</w:t>
      </w:r>
      <w:r>
        <w:t>RICS Development Bank, an alternative to the SWIFT money transfer system, and a new transoceanic cable system to bypass NSA</w:t>
      </w:r>
      <w:r w:rsidR="00EB376C">
        <w:t xml:space="preserve"> snooping</w:t>
      </w:r>
      <w:r>
        <w:t>.</w:t>
      </w:r>
    </w:p>
    <w:p w:rsidR="0029259F" w:rsidRDefault="00645A60" w:rsidP="002D3635">
      <w:r>
        <w:t xml:space="preserve">So, that is our intention.  Instead of trying to CHANGE the existing financial system, and its attendant system of roots and branches, </w:t>
      </w:r>
      <w:r w:rsidRPr="00B63031">
        <w:rPr>
          <w:b/>
        </w:rPr>
        <w:t>we</w:t>
      </w:r>
      <w:r w:rsidR="00392643">
        <w:rPr>
          <w:b/>
        </w:rPr>
        <w:t>, the Trustees of Global Genius Trust,</w:t>
      </w:r>
      <w:r w:rsidRPr="00B63031">
        <w:rPr>
          <w:b/>
        </w:rPr>
        <w:t xml:space="preserve"> will just create another system, a better system, and let the marketplace decide which one they choose.  </w:t>
      </w:r>
    </w:p>
    <w:p w:rsidR="00F01A3E" w:rsidRPr="00F01A3E" w:rsidRDefault="00F01A3E" w:rsidP="00F01A3E">
      <w:pPr>
        <w:ind w:left="720"/>
        <w:rPr>
          <w:b/>
          <w:i/>
        </w:rPr>
      </w:pPr>
      <w:r>
        <w:rPr>
          <w:b/>
          <w:i/>
        </w:rPr>
        <w:t>The horse drawn cart and the Kodak camera did not disappear because of regulation or governmental mandate.  They disappeared because something better came along.</w:t>
      </w:r>
    </w:p>
    <w:p w:rsidR="00BA0C0F" w:rsidRDefault="00BA0C0F" w:rsidP="002D3635">
      <w:pPr>
        <w:rPr>
          <w:b/>
        </w:rPr>
      </w:pPr>
      <w:r>
        <w:rPr>
          <w:b/>
        </w:rPr>
        <w:t>Vision</w:t>
      </w:r>
    </w:p>
    <w:p w:rsidR="00BA0C0F" w:rsidRDefault="00BA0C0F" w:rsidP="00BA0C0F">
      <w:pPr>
        <w:pStyle w:val="ListParagraph"/>
        <w:numPr>
          <w:ilvl w:val="0"/>
          <w:numId w:val="5"/>
        </w:numPr>
      </w:pPr>
      <w:r>
        <w:t>We create an international money system which is autonomous of government control or oversight.</w:t>
      </w:r>
      <w:r w:rsidR="00BC501A">
        <w:t xml:space="preserve">  No one can inflate our money to steal its value.</w:t>
      </w:r>
    </w:p>
    <w:p w:rsidR="00257D8B" w:rsidRDefault="00257D8B" w:rsidP="00BA0C0F">
      <w:pPr>
        <w:pStyle w:val="ListParagraph"/>
        <w:numPr>
          <w:ilvl w:val="0"/>
          <w:numId w:val="5"/>
        </w:numPr>
      </w:pPr>
      <w:r>
        <w:t>We cre</w:t>
      </w:r>
      <w:r w:rsidR="0095237A">
        <w:t>ate a self-regulating system, a</w:t>
      </w:r>
      <w:r>
        <w:t xml:space="preserve"> </w:t>
      </w:r>
      <w:r w:rsidR="0095237A">
        <w:t xml:space="preserve">Disseminated </w:t>
      </w:r>
      <w:r>
        <w:t>Autonomous Organization, to automatically regulate this currency.</w:t>
      </w:r>
    </w:p>
    <w:p w:rsidR="00BA0C0F" w:rsidRDefault="00BA0C0F" w:rsidP="00BA0C0F">
      <w:pPr>
        <w:pStyle w:val="ListParagraph"/>
        <w:numPr>
          <w:ilvl w:val="0"/>
          <w:numId w:val="5"/>
        </w:numPr>
      </w:pPr>
      <w:r>
        <w:t xml:space="preserve">We integrate that money system into an international wealth and information transfer system which is </w:t>
      </w:r>
      <w:r w:rsidR="00EB376C">
        <w:t xml:space="preserve">also </w:t>
      </w:r>
      <w:r>
        <w:t>autonomous of governmental control or oversight.</w:t>
      </w:r>
      <w:r w:rsidR="00BC501A">
        <w:t xml:space="preserve">  No one can see how much money we have, or who we send it to!</w:t>
      </w:r>
    </w:p>
    <w:p w:rsidR="00BA0C0F" w:rsidRDefault="00BA0C0F" w:rsidP="00BA0C0F">
      <w:pPr>
        <w:pStyle w:val="ListParagraph"/>
        <w:numPr>
          <w:ilvl w:val="0"/>
          <w:numId w:val="5"/>
        </w:numPr>
      </w:pPr>
      <w:r>
        <w:t>We create a system of local currencies which promote local prosperity and community</w:t>
      </w:r>
      <w:r w:rsidR="00EB376C">
        <w:t>.</w:t>
      </w:r>
    </w:p>
    <w:p w:rsidR="00BC501A" w:rsidRDefault="00BC501A" w:rsidP="00BA0C0F">
      <w:pPr>
        <w:pStyle w:val="ListParagraph"/>
        <w:numPr>
          <w:ilvl w:val="1"/>
          <w:numId w:val="5"/>
        </w:numPr>
      </w:pPr>
      <w:r>
        <w:t>This helps us keep our wealth in our community.</w:t>
      </w:r>
    </w:p>
    <w:p w:rsidR="00BA0C0F" w:rsidRDefault="00BA0C0F" w:rsidP="00BA0C0F">
      <w:pPr>
        <w:pStyle w:val="ListParagraph"/>
        <w:numPr>
          <w:ilvl w:val="1"/>
          <w:numId w:val="5"/>
        </w:numPr>
      </w:pPr>
      <w:r>
        <w:t xml:space="preserve">These local systems </w:t>
      </w:r>
      <w:r w:rsidR="001865B4">
        <w:t>can be</w:t>
      </w:r>
      <w:r>
        <w:t xml:space="preserve"> easily integrated into our international system.</w:t>
      </w:r>
    </w:p>
    <w:p w:rsidR="00BA0C0F" w:rsidRDefault="00BA0C0F" w:rsidP="00BA0C0F">
      <w:pPr>
        <w:pStyle w:val="ListParagraph"/>
        <w:numPr>
          <w:ilvl w:val="0"/>
          <w:numId w:val="5"/>
        </w:numPr>
      </w:pPr>
      <w:r>
        <w:t>We integrate into our money system a Trade Reference Currency to provide countercyclical trade support.</w:t>
      </w:r>
    </w:p>
    <w:p w:rsidR="00BC501A" w:rsidRDefault="00BC501A" w:rsidP="00BC501A">
      <w:pPr>
        <w:pStyle w:val="ListParagraph"/>
        <w:numPr>
          <w:ilvl w:val="1"/>
          <w:numId w:val="5"/>
        </w:numPr>
      </w:pPr>
      <w:r>
        <w:t>This helps our businesses balance the use of their money when it is tight.</w:t>
      </w:r>
    </w:p>
    <w:p w:rsidR="00CF769B" w:rsidRDefault="00CF769B" w:rsidP="002D3635">
      <w:pPr>
        <w:rPr>
          <w:b/>
        </w:rPr>
      </w:pPr>
    </w:p>
    <w:p w:rsidR="00CE0DEA" w:rsidRPr="0029259F" w:rsidRDefault="0029259F" w:rsidP="002D3635">
      <w:pPr>
        <w:rPr>
          <w:b/>
        </w:rPr>
      </w:pPr>
      <w:r w:rsidRPr="0029259F">
        <w:rPr>
          <w:b/>
        </w:rPr>
        <w:lastRenderedPageBreak/>
        <w:t>Purpose</w:t>
      </w:r>
    </w:p>
    <w:p w:rsidR="0029259F" w:rsidRDefault="00F01A3E" w:rsidP="002D3635">
      <w:r>
        <w:t>T</w:t>
      </w:r>
      <w:r w:rsidR="0029259F">
        <w:t>he purpose of the GGCurrency System is to provide an alternative to the current established global and local currency systems.</w:t>
      </w:r>
      <w:r w:rsidR="00C71813">
        <w:t xml:space="preserve">  Such a system must of course be better than the current system, or it would be useless to introduce it.  Our proposed system will have the following benefits:</w:t>
      </w:r>
    </w:p>
    <w:p w:rsidR="00C71813" w:rsidRDefault="00C71813" w:rsidP="00C71813">
      <w:pPr>
        <w:pStyle w:val="ListParagraph"/>
        <w:numPr>
          <w:ilvl w:val="0"/>
          <w:numId w:val="3"/>
        </w:numPr>
        <w:rPr>
          <w:b/>
        </w:rPr>
      </w:pPr>
      <w:r w:rsidRPr="00630792">
        <w:rPr>
          <w:b/>
        </w:rPr>
        <w:t>Autonomous, and free from external manipulation</w:t>
      </w:r>
      <w:r w:rsidR="00F01A3E" w:rsidRPr="00630792">
        <w:rPr>
          <w:b/>
        </w:rPr>
        <w:t xml:space="preserve"> (no central banks or governmental control)</w:t>
      </w:r>
    </w:p>
    <w:p w:rsidR="00257D8B" w:rsidRDefault="00257D8B" w:rsidP="00C71813">
      <w:pPr>
        <w:pStyle w:val="ListParagraph"/>
        <w:numPr>
          <w:ilvl w:val="0"/>
          <w:numId w:val="3"/>
        </w:numPr>
        <w:rPr>
          <w:b/>
        </w:rPr>
      </w:pPr>
      <w:r>
        <w:rPr>
          <w:b/>
        </w:rPr>
        <w:t>Self-regulating without outside interference</w:t>
      </w:r>
    </w:p>
    <w:p w:rsidR="00257D8B" w:rsidRPr="00630792" w:rsidRDefault="00257D8B" w:rsidP="00257D8B">
      <w:pPr>
        <w:pStyle w:val="ListParagraph"/>
        <w:numPr>
          <w:ilvl w:val="0"/>
          <w:numId w:val="3"/>
        </w:numPr>
        <w:rPr>
          <w:b/>
        </w:rPr>
      </w:pPr>
      <w:r w:rsidRPr="00630792">
        <w:rPr>
          <w:b/>
        </w:rPr>
        <w:t>Autonomously able to expand</w:t>
      </w:r>
      <w:r>
        <w:rPr>
          <w:b/>
        </w:rPr>
        <w:t xml:space="preserve"> or contract money supply to respond to changing demands for currency</w:t>
      </w:r>
    </w:p>
    <w:p w:rsidR="00C51BE6" w:rsidRDefault="00C51BE6" w:rsidP="00C71813">
      <w:pPr>
        <w:pStyle w:val="ListParagraph"/>
        <w:numPr>
          <w:ilvl w:val="0"/>
          <w:numId w:val="3"/>
        </w:numPr>
        <w:rPr>
          <w:b/>
        </w:rPr>
      </w:pPr>
      <w:r>
        <w:rPr>
          <w:b/>
        </w:rPr>
        <w:t>Free from governmental observation</w:t>
      </w:r>
    </w:p>
    <w:p w:rsidR="00C51BE6" w:rsidRDefault="00C51BE6" w:rsidP="00C71813">
      <w:pPr>
        <w:pStyle w:val="ListParagraph"/>
        <w:numPr>
          <w:ilvl w:val="0"/>
          <w:numId w:val="3"/>
        </w:numPr>
        <w:rPr>
          <w:b/>
        </w:rPr>
      </w:pPr>
      <w:r>
        <w:rPr>
          <w:b/>
        </w:rPr>
        <w:t>Unlike fiat currencies, cannot be overproduced to cause inflation and loss of value</w:t>
      </w:r>
    </w:p>
    <w:p w:rsidR="00AF1E19" w:rsidRPr="00AF1E19" w:rsidRDefault="00C51BE6" w:rsidP="00AF1E19">
      <w:pPr>
        <w:pStyle w:val="ListParagraph"/>
        <w:numPr>
          <w:ilvl w:val="0"/>
          <w:numId w:val="3"/>
        </w:numPr>
        <w:rPr>
          <w:b/>
        </w:rPr>
      </w:pPr>
      <w:r w:rsidRPr="00AF1E19">
        <w:rPr>
          <w:b/>
        </w:rPr>
        <w:t>Does not require bank involvement in order to use or transfer it.</w:t>
      </w:r>
    </w:p>
    <w:p w:rsidR="00AF1E19" w:rsidRPr="00AF1E19" w:rsidRDefault="00AF1E19" w:rsidP="00C71813">
      <w:pPr>
        <w:pStyle w:val="ListParagraph"/>
        <w:numPr>
          <w:ilvl w:val="0"/>
          <w:numId w:val="3"/>
        </w:numPr>
        <w:rPr>
          <w:b/>
        </w:rPr>
      </w:pPr>
      <w:r w:rsidRPr="00AF1E19">
        <w:rPr>
          <w:b/>
        </w:rPr>
        <w:t>It is a credit based system, instead of a debt based system such as that used in all national currencies and the international monetary and banking system.</w:t>
      </w:r>
    </w:p>
    <w:p w:rsidR="00D6765B" w:rsidRPr="00630792" w:rsidRDefault="00D6765B" w:rsidP="00D6765B">
      <w:pPr>
        <w:pStyle w:val="ListParagraph"/>
        <w:numPr>
          <w:ilvl w:val="0"/>
          <w:numId w:val="3"/>
        </w:numPr>
        <w:rPr>
          <w:b/>
        </w:rPr>
      </w:pPr>
      <w:r>
        <w:rPr>
          <w:b/>
        </w:rPr>
        <w:t>Creating or using it does not create more debt (unlike the current system)</w:t>
      </w:r>
    </w:p>
    <w:p w:rsidR="00C71813" w:rsidRDefault="00FA0598" w:rsidP="00C71813">
      <w:pPr>
        <w:pStyle w:val="ListParagraph"/>
        <w:numPr>
          <w:ilvl w:val="0"/>
          <w:numId w:val="3"/>
        </w:numPr>
      </w:pPr>
      <w:r>
        <w:t>Unlike the national currency, our c</w:t>
      </w:r>
      <w:r w:rsidR="00F01A3E">
        <w:t>urrency</w:t>
      </w:r>
      <w:r w:rsidR="00C71813">
        <w:t xml:space="preserve"> ha</w:t>
      </w:r>
      <w:r w:rsidR="00F01A3E">
        <w:t>s</w:t>
      </w:r>
      <w:r w:rsidR="00C71813">
        <w:t xml:space="preserve"> intrinsic value</w:t>
      </w:r>
    </w:p>
    <w:p w:rsidR="00FA0598" w:rsidRDefault="00FA0598" w:rsidP="00FA0598">
      <w:pPr>
        <w:pStyle w:val="ListParagraph"/>
        <w:numPr>
          <w:ilvl w:val="0"/>
          <w:numId w:val="3"/>
        </w:numPr>
      </w:pPr>
      <w:r>
        <w:t>Unlike Bitcoin, it has a physical representation that can be used locally.</w:t>
      </w:r>
    </w:p>
    <w:p w:rsidR="00C71813" w:rsidRDefault="00C71813" w:rsidP="00C71813">
      <w:pPr>
        <w:pStyle w:val="ListParagraph"/>
        <w:numPr>
          <w:ilvl w:val="0"/>
          <w:numId w:val="3"/>
        </w:numPr>
      </w:pPr>
      <w:r>
        <w:t>Beauty</w:t>
      </w:r>
    </w:p>
    <w:p w:rsidR="00C71813" w:rsidRDefault="00C71813" w:rsidP="00C71813">
      <w:pPr>
        <w:pStyle w:val="ListParagraph"/>
        <w:numPr>
          <w:ilvl w:val="0"/>
          <w:numId w:val="3"/>
        </w:numPr>
        <w:rPr>
          <w:b/>
        </w:rPr>
      </w:pPr>
      <w:r w:rsidRPr="00630792">
        <w:rPr>
          <w:b/>
        </w:rPr>
        <w:t>Secure from theft or counterfeiting</w:t>
      </w:r>
    </w:p>
    <w:p w:rsidR="00C71813" w:rsidRPr="00630792" w:rsidRDefault="00C71813" w:rsidP="00C71813">
      <w:pPr>
        <w:pStyle w:val="ListParagraph"/>
        <w:numPr>
          <w:ilvl w:val="0"/>
          <w:numId w:val="3"/>
        </w:numPr>
        <w:rPr>
          <w:b/>
        </w:rPr>
      </w:pPr>
      <w:r w:rsidRPr="00630792">
        <w:rPr>
          <w:b/>
        </w:rPr>
        <w:t>Asset backed, unlike the Fiat nature of all national currencies today</w:t>
      </w:r>
      <w:r w:rsidR="00FA0598">
        <w:rPr>
          <w:b/>
        </w:rPr>
        <w:t>, or Bitcoin</w:t>
      </w:r>
      <w:r w:rsidRPr="00630792">
        <w:rPr>
          <w:b/>
        </w:rPr>
        <w:t>.</w:t>
      </w:r>
    </w:p>
    <w:p w:rsidR="00C71813" w:rsidRDefault="00C71813" w:rsidP="00C71813">
      <w:pPr>
        <w:pStyle w:val="ListParagraph"/>
        <w:numPr>
          <w:ilvl w:val="0"/>
          <w:numId w:val="3"/>
        </w:numPr>
        <w:rPr>
          <w:b/>
        </w:rPr>
      </w:pPr>
      <w:r w:rsidRPr="00630792">
        <w:rPr>
          <w:b/>
        </w:rPr>
        <w:t>Easy and inexpensive to transfer money locally and internationally</w:t>
      </w:r>
    </w:p>
    <w:p w:rsidR="00630792" w:rsidRPr="00630792" w:rsidRDefault="00630792" w:rsidP="00C71813">
      <w:pPr>
        <w:pStyle w:val="ListParagraph"/>
        <w:numPr>
          <w:ilvl w:val="0"/>
          <w:numId w:val="3"/>
        </w:numPr>
        <w:rPr>
          <w:b/>
        </w:rPr>
      </w:pPr>
      <w:r>
        <w:rPr>
          <w:b/>
        </w:rPr>
        <w:t>International money transfers without government oversight or interference</w:t>
      </w:r>
    </w:p>
    <w:p w:rsidR="00C71813" w:rsidRPr="00630792" w:rsidRDefault="00C71813" w:rsidP="00C71813">
      <w:pPr>
        <w:pStyle w:val="ListParagraph"/>
        <w:numPr>
          <w:ilvl w:val="0"/>
          <w:numId w:val="3"/>
        </w:numPr>
        <w:rPr>
          <w:b/>
        </w:rPr>
      </w:pPr>
      <w:r w:rsidRPr="00630792">
        <w:rPr>
          <w:b/>
        </w:rPr>
        <w:t>Includes a</w:t>
      </w:r>
      <w:r w:rsidR="00F01A3E" w:rsidRPr="00630792">
        <w:rPr>
          <w:b/>
        </w:rPr>
        <w:t xml:space="preserve"> mobile phone based</w:t>
      </w:r>
      <w:r w:rsidRPr="00630792">
        <w:rPr>
          <w:b/>
        </w:rPr>
        <w:t xml:space="preserve"> bill payment system</w:t>
      </w:r>
    </w:p>
    <w:p w:rsidR="00C71813" w:rsidRDefault="00C71813" w:rsidP="00C71813">
      <w:pPr>
        <w:pStyle w:val="ListParagraph"/>
        <w:numPr>
          <w:ilvl w:val="0"/>
          <w:numId w:val="3"/>
        </w:numPr>
      </w:pPr>
      <w:r>
        <w:t>Linkable to the value of local labor</w:t>
      </w:r>
    </w:p>
    <w:p w:rsidR="00F01A3E" w:rsidRDefault="00F01A3E" w:rsidP="00C71813">
      <w:pPr>
        <w:pStyle w:val="ListParagraph"/>
        <w:numPr>
          <w:ilvl w:val="0"/>
          <w:numId w:val="3"/>
        </w:numPr>
      </w:pPr>
      <w:r>
        <w:t>Able to be produced with labor</w:t>
      </w:r>
    </w:p>
    <w:p w:rsidR="00C71813" w:rsidRPr="00C51BE6" w:rsidRDefault="00C71813" w:rsidP="00C71813">
      <w:pPr>
        <w:pStyle w:val="ListParagraph"/>
        <w:numPr>
          <w:ilvl w:val="0"/>
          <w:numId w:val="3"/>
        </w:numPr>
      </w:pPr>
      <w:r w:rsidRPr="00C51BE6">
        <w:t>Non-Scarce</w:t>
      </w:r>
      <w:r w:rsidR="008267A2" w:rsidRPr="00C51BE6">
        <w:t>, abundant currency</w:t>
      </w:r>
    </w:p>
    <w:p w:rsidR="00C71813" w:rsidRPr="00C51BE6" w:rsidRDefault="00C71813" w:rsidP="00C71813">
      <w:pPr>
        <w:pStyle w:val="ListParagraph"/>
        <w:numPr>
          <w:ilvl w:val="0"/>
          <w:numId w:val="3"/>
        </w:numPr>
      </w:pPr>
      <w:r w:rsidRPr="00C51BE6">
        <w:t xml:space="preserve">Promotes relationships </w:t>
      </w:r>
    </w:p>
    <w:p w:rsidR="00C71813" w:rsidRPr="00C51BE6" w:rsidRDefault="00C71813" w:rsidP="00C71813">
      <w:pPr>
        <w:pStyle w:val="ListParagraph"/>
        <w:numPr>
          <w:ilvl w:val="0"/>
          <w:numId w:val="3"/>
        </w:numPr>
      </w:pPr>
      <w:r w:rsidRPr="00C51BE6">
        <w:t>Promotes Community</w:t>
      </w:r>
    </w:p>
    <w:p w:rsidR="008267A2" w:rsidRPr="00C51BE6" w:rsidRDefault="008267A2" w:rsidP="00C71813">
      <w:pPr>
        <w:pStyle w:val="ListParagraph"/>
        <w:numPr>
          <w:ilvl w:val="0"/>
          <w:numId w:val="3"/>
        </w:numPr>
        <w:rPr>
          <w:b/>
        </w:rPr>
      </w:pPr>
      <w:r w:rsidRPr="00C51BE6">
        <w:rPr>
          <w:b/>
        </w:rPr>
        <w:t>Benefits local communities</w:t>
      </w:r>
      <w:r w:rsidR="00C51BE6" w:rsidRPr="00C51BE6">
        <w:rPr>
          <w:b/>
        </w:rPr>
        <w:t>:</w:t>
      </w:r>
      <w:r w:rsidRPr="00C51BE6">
        <w:rPr>
          <w:b/>
        </w:rPr>
        <w:t xml:space="preserve"> keeps wealth local, instead of exporting it to the cities </w:t>
      </w:r>
    </w:p>
    <w:p w:rsidR="00C51BE6" w:rsidRPr="00630792" w:rsidRDefault="00C51BE6" w:rsidP="00C51BE6">
      <w:pPr>
        <w:pStyle w:val="ListParagraph"/>
        <w:numPr>
          <w:ilvl w:val="0"/>
          <w:numId w:val="3"/>
        </w:numPr>
        <w:rPr>
          <w:b/>
        </w:rPr>
      </w:pPr>
      <w:r w:rsidRPr="00630792">
        <w:rPr>
          <w:b/>
        </w:rPr>
        <w:t>Inherently causes increased wealth, abundance and prosperity in the communities using it</w:t>
      </w:r>
    </w:p>
    <w:p w:rsidR="00C71813" w:rsidRPr="00630792" w:rsidRDefault="00C71813" w:rsidP="00C71813">
      <w:pPr>
        <w:pStyle w:val="ListParagraph"/>
        <w:numPr>
          <w:ilvl w:val="0"/>
          <w:numId w:val="3"/>
        </w:numPr>
        <w:rPr>
          <w:b/>
        </w:rPr>
      </w:pPr>
      <w:r w:rsidRPr="00C51BE6">
        <w:rPr>
          <w:b/>
        </w:rPr>
        <w:t>Tends</w:t>
      </w:r>
      <w:r w:rsidRPr="00630792">
        <w:rPr>
          <w:b/>
        </w:rPr>
        <w:t xml:space="preserve"> to benefit entire communities, instead of being concentrated into the hands of a wealth</w:t>
      </w:r>
      <w:r w:rsidR="00527EF1" w:rsidRPr="00630792">
        <w:rPr>
          <w:b/>
        </w:rPr>
        <w:t>y</w:t>
      </w:r>
      <w:r w:rsidRPr="00630792">
        <w:rPr>
          <w:b/>
        </w:rPr>
        <w:t xml:space="preserve"> few</w:t>
      </w:r>
      <w:r w:rsidR="008267A2" w:rsidRPr="00630792">
        <w:rPr>
          <w:b/>
        </w:rPr>
        <w:t>—benefits the village as well as the castle</w:t>
      </w:r>
    </w:p>
    <w:p w:rsidR="00C71813" w:rsidRPr="00630792" w:rsidRDefault="00C71813" w:rsidP="00C71813">
      <w:pPr>
        <w:pStyle w:val="ListParagraph"/>
        <w:numPr>
          <w:ilvl w:val="0"/>
          <w:numId w:val="3"/>
        </w:numPr>
        <w:rPr>
          <w:b/>
        </w:rPr>
      </w:pPr>
      <w:r>
        <w:t>Inherently benefits women</w:t>
      </w:r>
    </w:p>
    <w:p w:rsidR="000B4281" w:rsidRPr="000B4281" w:rsidRDefault="00C71813" w:rsidP="00AF1E19">
      <w:pPr>
        <w:pStyle w:val="ListParagraph"/>
        <w:numPr>
          <w:ilvl w:val="0"/>
          <w:numId w:val="3"/>
        </w:numPr>
        <w:rPr>
          <w:b/>
        </w:rPr>
      </w:pPr>
      <w:r>
        <w:t>Has historical basis for benefiting society</w:t>
      </w:r>
    </w:p>
    <w:p w:rsidR="000B4281" w:rsidRDefault="000B4281" w:rsidP="000B4281">
      <w:pPr>
        <w:pStyle w:val="ListParagraph"/>
        <w:rPr>
          <w:b/>
        </w:rPr>
      </w:pPr>
    </w:p>
    <w:p w:rsidR="0095237A" w:rsidRPr="0095237A" w:rsidRDefault="0095237A" w:rsidP="000B4281">
      <w:pPr>
        <w:pStyle w:val="ListParagraph"/>
        <w:rPr>
          <w:b/>
        </w:rPr>
      </w:pPr>
      <w:r w:rsidRPr="0095237A">
        <w:rPr>
          <w:b/>
        </w:rPr>
        <w:t>Definitions</w:t>
      </w:r>
    </w:p>
    <w:p w:rsidR="0095237A" w:rsidRPr="0095237A" w:rsidRDefault="0095237A" w:rsidP="0095237A">
      <w:pPr>
        <w:ind w:left="360"/>
      </w:pPr>
      <w:proofErr w:type="gramStart"/>
      <w:r w:rsidRPr="0095237A">
        <w:rPr>
          <w:b/>
        </w:rPr>
        <w:t>Currency</w:t>
      </w:r>
      <w:r>
        <w:rPr>
          <w:b/>
        </w:rPr>
        <w:t>—</w:t>
      </w:r>
      <w:r>
        <w:t>A physical or digital representation of money.</w:t>
      </w:r>
      <w:proofErr w:type="gramEnd"/>
      <w:r>
        <w:t xml:space="preserve">  </w:t>
      </w:r>
      <w:proofErr w:type="gramStart"/>
      <w:r>
        <w:t>Money which circulates.</w:t>
      </w:r>
      <w:proofErr w:type="gramEnd"/>
    </w:p>
    <w:p w:rsidR="0095237A" w:rsidRDefault="0095237A" w:rsidP="008C60FA">
      <w:pPr>
        <w:ind w:left="360"/>
      </w:pPr>
      <w:r w:rsidRPr="0095237A">
        <w:rPr>
          <w:b/>
        </w:rPr>
        <w:t>DAO</w:t>
      </w:r>
      <w:r>
        <w:rPr>
          <w:b/>
        </w:rPr>
        <w:t>—</w:t>
      </w:r>
      <w:r>
        <w:t>Disseminated Autonomous Organization.  A</w:t>
      </w:r>
      <w:r w:rsidR="006A3ACB">
        <w:t xml:space="preserve"> self-</w:t>
      </w:r>
      <w:proofErr w:type="gramStart"/>
      <w:r w:rsidR="006A3ACB">
        <w:t xml:space="preserve">regulating </w:t>
      </w:r>
      <w:r>
        <w:t xml:space="preserve"> organization</w:t>
      </w:r>
      <w:proofErr w:type="gramEnd"/>
      <w:r>
        <w:t xml:space="preserve"> which has no </w:t>
      </w:r>
      <w:r w:rsidR="008C60FA">
        <w:t>single location to be attacked, and no human input to be influenced.</w:t>
      </w:r>
    </w:p>
    <w:p w:rsidR="008B6436" w:rsidRPr="008B6436" w:rsidRDefault="008B6436" w:rsidP="008C60FA">
      <w:pPr>
        <w:ind w:left="360"/>
      </w:pPr>
      <w:r>
        <w:rPr>
          <w:b/>
        </w:rPr>
        <w:lastRenderedPageBreak/>
        <w:t>Demurrage—</w:t>
      </w:r>
      <w:proofErr w:type="gramStart"/>
      <w:r>
        <w:t>A</w:t>
      </w:r>
      <w:proofErr w:type="gramEnd"/>
      <w:r>
        <w:t xml:space="preserve"> fee charged to the holder of a currency for use of the currency.  Demurrage discourages hording, makes money circulate more, and increases the benefit of the currency to the community.</w:t>
      </w:r>
      <w:r w:rsidR="006A3ACB">
        <w:t xml:space="preserve">  It can also be used to pay for the costs of operating a local currency system.</w:t>
      </w:r>
    </w:p>
    <w:p w:rsidR="00003385" w:rsidRDefault="00003385" w:rsidP="008C60FA">
      <w:pPr>
        <w:ind w:left="360"/>
      </w:pPr>
      <w:r>
        <w:rPr>
          <w:b/>
        </w:rPr>
        <w:t>GGCurrency—</w:t>
      </w:r>
      <w:r>
        <w:t xml:space="preserve">A currency system proposed by GGTrust, which incorporates principles of scarce asset-backed “yang type” currencies, along with abundant, community-building “yin type” currencies.  More about this is found in the </w:t>
      </w:r>
      <w:hyperlink r:id="rId6" w:history="1">
        <w:r w:rsidRPr="00003385">
          <w:rPr>
            <w:rStyle w:val="Hyperlink"/>
          </w:rPr>
          <w:t xml:space="preserve">GGCurrency </w:t>
        </w:r>
        <w:r w:rsidR="006A3ACB">
          <w:rPr>
            <w:rStyle w:val="Hyperlink"/>
          </w:rPr>
          <w:t>Proposal</w:t>
        </w:r>
        <w:r w:rsidRPr="00003385">
          <w:rPr>
            <w:rStyle w:val="Hyperlink"/>
          </w:rPr>
          <w:t>.</w:t>
        </w:r>
      </w:hyperlink>
      <w:r>
        <w:t xml:space="preserve">  </w:t>
      </w:r>
    </w:p>
    <w:p w:rsidR="000E6852" w:rsidRDefault="008B6436" w:rsidP="000E6852">
      <w:pPr>
        <w:ind w:left="360"/>
        <w:rPr>
          <w:b/>
        </w:rPr>
      </w:pPr>
      <w:r>
        <w:rPr>
          <w:b/>
        </w:rPr>
        <w:t>Interest—</w:t>
      </w:r>
      <w:proofErr w:type="gramStart"/>
      <w:r>
        <w:t>A</w:t>
      </w:r>
      <w:proofErr w:type="gramEnd"/>
      <w:r>
        <w:t xml:space="preserve"> fee paid to the owner of a currency </w:t>
      </w:r>
      <w:r w:rsidR="000E6852">
        <w:t>for borrowing that currency</w:t>
      </w:r>
      <w:r w:rsidR="006A3ACB">
        <w:t>.</w:t>
      </w:r>
      <w:r w:rsidR="000E6852" w:rsidRPr="000E6852">
        <w:rPr>
          <w:b/>
        </w:rPr>
        <w:t xml:space="preserve"> </w:t>
      </w:r>
    </w:p>
    <w:p w:rsidR="000E6852" w:rsidRDefault="000E6852" w:rsidP="000E6852">
      <w:pPr>
        <w:ind w:left="360"/>
      </w:pPr>
      <w:r w:rsidRPr="0095237A">
        <w:rPr>
          <w:b/>
        </w:rPr>
        <w:t>Money</w:t>
      </w:r>
      <w:r>
        <w:rPr>
          <w:b/>
        </w:rPr>
        <w:t>—</w:t>
      </w:r>
      <w:proofErr w:type="gramStart"/>
      <w:r>
        <w:t>An</w:t>
      </w:r>
      <w:proofErr w:type="gramEnd"/>
      <w:r>
        <w:t xml:space="preserve"> agreement to use something as a medium of exchange</w:t>
      </w:r>
      <w:r w:rsidR="006A3ACB">
        <w:t>.</w:t>
      </w:r>
      <w:r w:rsidR="00676C87">
        <w:t xml:space="preserve">  </w:t>
      </w:r>
      <w:proofErr w:type="gramStart"/>
      <w:r w:rsidR="00676C87">
        <w:t>That medium, itself.</w:t>
      </w:r>
      <w:proofErr w:type="gramEnd"/>
    </w:p>
    <w:p w:rsidR="001B3B1D" w:rsidRPr="001B3B1D" w:rsidRDefault="001B3B1D" w:rsidP="000E6852">
      <w:pPr>
        <w:ind w:left="360"/>
      </w:pPr>
      <w:proofErr w:type="gramStart"/>
      <w:r>
        <w:rPr>
          <w:b/>
        </w:rPr>
        <w:t>Shares—</w:t>
      </w:r>
      <w:r>
        <w:t>Shares of GGT</w:t>
      </w:r>
      <w:r w:rsidR="008147CE">
        <w:t xml:space="preserve"> assets</w:t>
      </w:r>
      <w:r>
        <w:t>, which are interchangeable with GGCu</w:t>
      </w:r>
      <w:r w:rsidR="008147CE">
        <w:t>rrency.</w:t>
      </w:r>
      <w:proofErr w:type="gramEnd"/>
      <w:r w:rsidR="008147CE">
        <w:t xml:space="preserve">  </w:t>
      </w:r>
      <w:proofErr w:type="gramStart"/>
      <w:r w:rsidR="008147CE">
        <w:t>The unit of GGCurrency?</w:t>
      </w:r>
      <w:proofErr w:type="gramEnd"/>
    </w:p>
    <w:p w:rsidR="00645A60" w:rsidRDefault="00645A60" w:rsidP="002D3635">
      <w:pPr>
        <w:rPr>
          <w:b/>
        </w:rPr>
      </w:pPr>
      <w:r>
        <w:rPr>
          <w:b/>
        </w:rPr>
        <w:t>Reduction</w:t>
      </w:r>
    </w:p>
    <w:p w:rsidR="00645A60" w:rsidRDefault="00645A60" w:rsidP="002D3635">
      <w:r>
        <w:t xml:space="preserve">When one is creating a plan for a world-changing project, it is easy to look at the magnitude of the plan, and decide that until the funding and staff for such a project is already assembled, that it is not worth the effort to begin.  </w:t>
      </w:r>
    </w:p>
    <w:p w:rsidR="00CE0DEA" w:rsidRDefault="00CE0DEA" w:rsidP="002D3635">
      <w:r>
        <w:t xml:space="preserve"> But, taking the whole plan, and breaking it down into component parts, the core parts and systems can be ascertained. </w:t>
      </w:r>
    </w:p>
    <w:p w:rsidR="00645A60" w:rsidRDefault="00CE0DEA" w:rsidP="002D3635">
      <w:r>
        <w:t>This</w:t>
      </w:r>
      <w:r w:rsidR="00645A60">
        <w:t xml:space="preserve"> project consists of the following parts:</w:t>
      </w:r>
    </w:p>
    <w:p w:rsidR="00676C87" w:rsidRPr="00676C87" w:rsidRDefault="00676C87" w:rsidP="00224455">
      <w:pPr>
        <w:pStyle w:val="ListParagraph"/>
        <w:ind w:left="765"/>
      </w:pPr>
      <w:r>
        <w:rPr>
          <w:b/>
        </w:rPr>
        <w:t>Fundraising</w:t>
      </w:r>
    </w:p>
    <w:p w:rsidR="00676C87" w:rsidRDefault="00676C87" w:rsidP="00676C87">
      <w:pPr>
        <w:pStyle w:val="ListParagraph"/>
        <w:numPr>
          <w:ilvl w:val="0"/>
          <w:numId w:val="2"/>
        </w:numPr>
      </w:pPr>
      <w:r>
        <w:t>The project is placed on a crowd</w:t>
      </w:r>
      <w:r w:rsidR="008147CE">
        <w:t xml:space="preserve"> </w:t>
      </w:r>
      <w:r>
        <w:t>funding platform and investments received.</w:t>
      </w:r>
    </w:p>
    <w:p w:rsidR="00676C87" w:rsidRPr="00676C87" w:rsidRDefault="00676C87" w:rsidP="00676C87">
      <w:pPr>
        <w:pStyle w:val="ListParagraph"/>
        <w:numPr>
          <w:ilvl w:val="0"/>
          <w:numId w:val="2"/>
        </w:numPr>
      </w:pPr>
      <w:r>
        <w:t>Presales of currency notes</w:t>
      </w:r>
    </w:p>
    <w:p w:rsidR="00224455" w:rsidRPr="00224455" w:rsidRDefault="00224455" w:rsidP="00224455">
      <w:pPr>
        <w:pStyle w:val="ListParagraph"/>
        <w:ind w:left="765"/>
        <w:rPr>
          <w:b/>
        </w:rPr>
      </w:pPr>
      <w:r w:rsidRPr="00224455">
        <w:rPr>
          <w:b/>
        </w:rPr>
        <w:t>Phase I</w:t>
      </w:r>
    </w:p>
    <w:p w:rsidR="005F0347" w:rsidRDefault="005F0347" w:rsidP="005F0347">
      <w:pPr>
        <w:pStyle w:val="ListParagraph"/>
        <w:numPr>
          <w:ilvl w:val="0"/>
          <w:numId w:val="2"/>
        </w:numPr>
      </w:pPr>
      <w:r>
        <w:t>A definition of a new currency, with autonomous regulation capability (preferably, no external interference or controls).</w:t>
      </w:r>
    </w:p>
    <w:p w:rsidR="005F0347" w:rsidRDefault="005F0347" w:rsidP="005F0347">
      <w:pPr>
        <w:pStyle w:val="ListParagraph"/>
        <w:numPr>
          <w:ilvl w:val="0"/>
          <w:numId w:val="2"/>
        </w:numPr>
      </w:pPr>
      <w:r>
        <w:t>A secure digital information (currency) transfer system</w:t>
      </w:r>
    </w:p>
    <w:p w:rsidR="00645A60" w:rsidRDefault="00645A60" w:rsidP="005F0347">
      <w:pPr>
        <w:pStyle w:val="ListParagraph"/>
        <w:numPr>
          <w:ilvl w:val="0"/>
          <w:numId w:val="2"/>
        </w:numPr>
      </w:pPr>
      <w:r>
        <w:t xml:space="preserve">A secure means of storing wealth in digital </w:t>
      </w:r>
      <w:r w:rsidR="005F0347">
        <w:t>and</w:t>
      </w:r>
      <w:r>
        <w:t xml:space="preserve"> physical forms.</w:t>
      </w:r>
      <w:r w:rsidR="00224455">
        <w:t xml:space="preserve"> (Wallets and Banks)</w:t>
      </w:r>
    </w:p>
    <w:p w:rsidR="00224455" w:rsidRPr="00224455" w:rsidRDefault="00224455" w:rsidP="00224455">
      <w:pPr>
        <w:pStyle w:val="ListParagraph"/>
        <w:ind w:left="765"/>
        <w:rPr>
          <w:b/>
        </w:rPr>
      </w:pPr>
      <w:r w:rsidRPr="00224455">
        <w:rPr>
          <w:b/>
        </w:rPr>
        <w:t>Phase II</w:t>
      </w:r>
    </w:p>
    <w:p w:rsidR="00645A60" w:rsidRDefault="00645A60" w:rsidP="005F0347">
      <w:pPr>
        <w:pStyle w:val="ListParagraph"/>
        <w:numPr>
          <w:ilvl w:val="0"/>
          <w:numId w:val="2"/>
        </w:numPr>
      </w:pPr>
      <w:r>
        <w:t>Physical representations of an international currency, in paper</w:t>
      </w:r>
      <w:r w:rsidR="005F0347">
        <w:t xml:space="preserve"> or other materials</w:t>
      </w:r>
      <w:r>
        <w:t>, with anti-counterfeiting  security features</w:t>
      </w:r>
      <w:r w:rsidR="005F0347">
        <w:t xml:space="preserve"> and some representation of intrinsic value</w:t>
      </w:r>
    </w:p>
    <w:p w:rsidR="00645A60" w:rsidRPr="00676C87" w:rsidRDefault="00645A60" w:rsidP="005F0347">
      <w:pPr>
        <w:pStyle w:val="ListParagraph"/>
        <w:numPr>
          <w:ilvl w:val="0"/>
          <w:numId w:val="2"/>
        </w:numPr>
      </w:pPr>
      <w:r>
        <w:t>International trading entities to interface with the existing international currency system</w:t>
      </w:r>
      <w:r w:rsidR="005F0347">
        <w:t>--</w:t>
      </w:r>
      <w:r w:rsidR="005F0347" w:rsidRPr="005F0347">
        <w:t xml:space="preserve"> </w:t>
      </w:r>
      <w:r w:rsidR="005F0347" w:rsidRPr="00676C87">
        <w:t>Interfaces with international banks</w:t>
      </w:r>
    </w:p>
    <w:p w:rsidR="00676C87" w:rsidRPr="00676C87" w:rsidRDefault="00892155" w:rsidP="00676C87">
      <w:pPr>
        <w:pStyle w:val="ListParagraph"/>
        <w:numPr>
          <w:ilvl w:val="0"/>
          <w:numId w:val="2"/>
        </w:numPr>
      </w:pPr>
      <w:r w:rsidRPr="00676C87">
        <w:t>Beginning to accumulate assets to back the currency.</w:t>
      </w:r>
    </w:p>
    <w:p w:rsidR="00676C87" w:rsidRDefault="00676C87" w:rsidP="00676C87">
      <w:pPr>
        <w:pStyle w:val="ListParagraph"/>
        <w:ind w:left="765"/>
        <w:rPr>
          <w:b/>
        </w:rPr>
      </w:pPr>
      <w:r>
        <w:rPr>
          <w:b/>
        </w:rPr>
        <w:t xml:space="preserve"> Launch</w:t>
      </w:r>
    </w:p>
    <w:p w:rsidR="00676C87" w:rsidRDefault="00676C87" w:rsidP="00676C87">
      <w:pPr>
        <w:pStyle w:val="ListParagraph"/>
        <w:numPr>
          <w:ilvl w:val="0"/>
          <w:numId w:val="2"/>
        </w:numPr>
      </w:pPr>
      <w:r>
        <w:t>Activation of the Blockchain and creation of the first tranche of shares.</w:t>
      </w:r>
    </w:p>
    <w:p w:rsidR="00224455" w:rsidRPr="00224455" w:rsidRDefault="00224455" w:rsidP="00224455">
      <w:pPr>
        <w:pStyle w:val="ListParagraph"/>
        <w:ind w:left="765"/>
        <w:rPr>
          <w:b/>
        </w:rPr>
      </w:pPr>
      <w:r w:rsidRPr="00224455">
        <w:rPr>
          <w:b/>
        </w:rPr>
        <w:t>Phase III</w:t>
      </w:r>
    </w:p>
    <w:p w:rsidR="00224455" w:rsidRDefault="00224455" w:rsidP="00224455">
      <w:pPr>
        <w:pStyle w:val="ListParagraph"/>
        <w:numPr>
          <w:ilvl w:val="0"/>
          <w:numId w:val="2"/>
        </w:numPr>
      </w:pPr>
      <w:r>
        <w:t>Definitions of local currencies</w:t>
      </w:r>
    </w:p>
    <w:p w:rsidR="00224455" w:rsidRDefault="00224455" w:rsidP="00224455">
      <w:pPr>
        <w:pStyle w:val="ListParagraph"/>
        <w:numPr>
          <w:ilvl w:val="0"/>
          <w:numId w:val="2"/>
        </w:numPr>
      </w:pPr>
      <w:r>
        <w:lastRenderedPageBreak/>
        <w:t>Physical representations of local currencies, in paper, metal, or other materials, with security features</w:t>
      </w:r>
    </w:p>
    <w:p w:rsidR="00645A60" w:rsidRDefault="00645A60" w:rsidP="005F0347">
      <w:pPr>
        <w:pStyle w:val="ListParagraph"/>
        <w:numPr>
          <w:ilvl w:val="0"/>
          <w:numId w:val="2"/>
        </w:numPr>
      </w:pPr>
      <w:r>
        <w:t>Local trading facilities to interface with local currencies</w:t>
      </w:r>
      <w:r w:rsidR="005F0347">
        <w:t>--</w:t>
      </w:r>
      <w:r w:rsidR="005F0347" w:rsidRPr="005F0347">
        <w:t xml:space="preserve"> </w:t>
      </w:r>
      <w:r w:rsidR="005F0347">
        <w:t>Interfaces with local banks</w:t>
      </w:r>
    </w:p>
    <w:p w:rsidR="00224455" w:rsidRDefault="00224455" w:rsidP="00224455">
      <w:pPr>
        <w:pStyle w:val="ListParagraph"/>
        <w:numPr>
          <w:ilvl w:val="0"/>
          <w:numId w:val="2"/>
        </w:numPr>
      </w:pPr>
      <w:r>
        <w:t>A means  of converting labor into currency, with autonomous regulation system</w:t>
      </w:r>
    </w:p>
    <w:p w:rsidR="00224455" w:rsidRDefault="00224455" w:rsidP="00224455">
      <w:pPr>
        <w:pStyle w:val="ListParagraph"/>
        <w:numPr>
          <w:ilvl w:val="0"/>
          <w:numId w:val="2"/>
        </w:numPr>
      </w:pPr>
      <w:r>
        <w:t>Means of using valued art as local currency</w:t>
      </w:r>
    </w:p>
    <w:p w:rsidR="00224455" w:rsidRDefault="00224455" w:rsidP="00224455">
      <w:pPr>
        <w:pStyle w:val="ListParagraph"/>
        <w:numPr>
          <w:ilvl w:val="0"/>
          <w:numId w:val="2"/>
        </w:numPr>
      </w:pPr>
      <w:r>
        <w:t>Local but simple  means of storing wealth digitally</w:t>
      </w:r>
    </w:p>
    <w:p w:rsidR="00224455" w:rsidRDefault="00224455" w:rsidP="00224455">
      <w:pPr>
        <w:pStyle w:val="ListParagraph"/>
        <w:numPr>
          <w:ilvl w:val="0"/>
          <w:numId w:val="2"/>
        </w:numPr>
      </w:pPr>
      <w:r>
        <w:t>Mobile phone money transfer and bill payment system</w:t>
      </w:r>
    </w:p>
    <w:p w:rsidR="00224455" w:rsidRDefault="00224455" w:rsidP="00224455">
      <w:pPr>
        <w:pStyle w:val="ListParagraph"/>
        <w:numPr>
          <w:ilvl w:val="0"/>
          <w:numId w:val="2"/>
        </w:numPr>
      </w:pPr>
      <w:r>
        <w:t>Currency support centers to assist with integration of the new system.</w:t>
      </w:r>
    </w:p>
    <w:p w:rsidR="00224455" w:rsidRPr="00224455" w:rsidRDefault="00224455" w:rsidP="00224455">
      <w:pPr>
        <w:pStyle w:val="ListParagraph"/>
        <w:ind w:left="765"/>
        <w:rPr>
          <w:b/>
        </w:rPr>
      </w:pPr>
      <w:r w:rsidRPr="00224455">
        <w:rPr>
          <w:b/>
        </w:rPr>
        <w:t>Phase IV</w:t>
      </w:r>
    </w:p>
    <w:p w:rsidR="00645A60" w:rsidRDefault="00645A60" w:rsidP="005F0347">
      <w:pPr>
        <w:pStyle w:val="ListParagraph"/>
        <w:numPr>
          <w:ilvl w:val="0"/>
          <w:numId w:val="2"/>
        </w:numPr>
      </w:pPr>
      <w:r>
        <w:t>An international trade reference currency system, with storage for assets</w:t>
      </w:r>
    </w:p>
    <w:p w:rsidR="00645A60" w:rsidRDefault="00645A60" w:rsidP="005F0347">
      <w:pPr>
        <w:pStyle w:val="ListParagraph"/>
        <w:numPr>
          <w:ilvl w:val="0"/>
          <w:numId w:val="2"/>
        </w:numPr>
      </w:pPr>
      <w:r>
        <w:t>A</w:t>
      </w:r>
      <w:r w:rsidR="005F0347">
        <w:t>n autonomous</w:t>
      </w:r>
      <w:r>
        <w:t xml:space="preserve"> means of backing the currencies with physical assets</w:t>
      </w:r>
    </w:p>
    <w:p w:rsidR="00003385" w:rsidRPr="00003385" w:rsidRDefault="00003385" w:rsidP="00003385">
      <w:pPr>
        <w:rPr>
          <w:b/>
        </w:rPr>
      </w:pPr>
      <w:r w:rsidRPr="00003385">
        <w:rPr>
          <w:b/>
        </w:rPr>
        <w:t>Phase I</w:t>
      </w:r>
      <w:r w:rsidRPr="008B6436">
        <w:rPr>
          <w:b/>
        </w:rPr>
        <w:t>—</w:t>
      </w:r>
      <w:r w:rsidR="008B6436">
        <w:rPr>
          <w:b/>
        </w:rPr>
        <w:t>D</w:t>
      </w:r>
      <w:r w:rsidRPr="008B6436">
        <w:rPr>
          <w:b/>
        </w:rPr>
        <w:t>efining a new money system</w:t>
      </w:r>
    </w:p>
    <w:p w:rsidR="00A65B9A" w:rsidRDefault="0016538E" w:rsidP="00A65B9A">
      <w:r>
        <w:t xml:space="preserve">These are the essential, core elements of our system.  </w:t>
      </w:r>
      <w:r w:rsidR="00224455">
        <w:t xml:space="preserve">The first </w:t>
      </w:r>
      <w:r>
        <w:t xml:space="preserve">task is </w:t>
      </w:r>
      <w:r w:rsidR="00224455">
        <w:t>the definition of a curre</w:t>
      </w:r>
      <w:r>
        <w:t>n</w:t>
      </w:r>
      <w:r w:rsidR="00224455">
        <w:t>cy,</w:t>
      </w:r>
      <w:r>
        <w:t xml:space="preserve"> and</w:t>
      </w:r>
      <w:r w:rsidR="00224455">
        <w:t xml:space="preserve"> the implementation of that definition in </w:t>
      </w:r>
      <w:r>
        <w:t>computer code</w:t>
      </w:r>
      <w:r w:rsidR="00A65B9A">
        <w:t>.</w:t>
      </w:r>
      <w:r>
        <w:t xml:space="preserve">  </w:t>
      </w:r>
      <w:r w:rsidR="00074D00">
        <w:t>Since Bitcoin was introduced, there are literally hundreds of copycat currencies</w:t>
      </w:r>
      <w:r w:rsidR="00A65B9A">
        <w:t xml:space="preserve"> </w:t>
      </w:r>
      <w:r w:rsidR="00074D00">
        <w:t>that have been created.  Some have been created to fix a particular</w:t>
      </w:r>
      <w:r w:rsidR="00A65B9A">
        <w:t xml:space="preserve"> perceived </w:t>
      </w:r>
      <w:r w:rsidR="00074D00">
        <w:t xml:space="preserve"> fault of the Bitcoin system, while other appear to have been created simply for the developer to create millions of units of curre</w:t>
      </w:r>
      <w:r w:rsidR="00A65B9A">
        <w:t>n</w:t>
      </w:r>
      <w:r w:rsidR="00074D00">
        <w:t>cy, and then sell them to othe</w:t>
      </w:r>
      <w:r w:rsidR="00A65B9A">
        <w:t>r</w:t>
      </w:r>
      <w:r w:rsidR="00074D00">
        <w:t xml:space="preserve"> people to accumulate more of those nasty fiat dollar</w:t>
      </w:r>
      <w:r w:rsidR="00A65B9A">
        <w:t>s and euros.  Rather than creat</w:t>
      </w:r>
      <w:r w:rsidR="00074D00">
        <w:t>ing just another “</w:t>
      </w:r>
      <w:proofErr w:type="spellStart"/>
      <w:r w:rsidR="00074D00">
        <w:t>altcoin</w:t>
      </w:r>
      <w:proofErr w:type="spellEnd"/>
      <w:r w:rsidR="00074D00">
        <w:t xml:space="preserve">”, </w:t>
      </w:r>
      <w:r w:rsidR="002162D5">
        <w:t>as has been suggested to us</w:t>
      </w:r>
      <w:r w:rsidR="00074D00">
        <w:t>, we want to make something better.</w:t>
      </w:r>
      <w:r w:rsidR="00074D00" w:rsidRPr="00074D00">
        <w:t xml:space="preserve"> </w:t>
      </w:r>
      <w:r w:rsidR="00A65B9A">
        <w:t xml:space="preserve"> We intend to do that </w:t>
      </w:r>
      <w:r w:rsidR="00074D00">
        <w:t>using a new</w:t>
      </w:r>
      <w:r w:rsidR="006A3ACB">
        <w:t xml:space="preserve"> computer coding</w:t>
      </w:r>
      <w:r w:rsidR="00074D00">
        <w:t xml:space="preserve"> language, Ethereum, </w:t>
      </w:r>
      <w:r w:rsidR="00A65B9A">
        <w:t xml:space="preserve">which is being </w:t>
      </w:r>
      <w:r w:rsidR="00074D00">
        <w:t>created especially for this purpose.</w:t>
      </w:r>
      <w:r w:rsidR="00A65B9A" w:rsidRPr="00A65B9A">
        <w:t xml:space="preserve"> </w:t>
      </w:r>
    </w:p>
    <w:p w:rsidR="00A65B9A" w:rsidRDefault="00A65B9A" w:rsidP="00A65B9A">
      <w:r>
        <w:t xml:space="preserve">We would like to use alternative currency expert Bernard Lietaer, </w:t>
      </w:r>
      <w:r w:rsidR="002038CB">
        <w:t xml:space="preserve">the team at Qoin.com, </w:t>
      </w:r>
      <w:r>
        <w:t xml:space="preserve">and several of the Ethereum development team like </w:t>
      </w:r>
      <w:proofErr w:type="spellStart"/>
      <w:r>
        <w:t>Vitalik</w:t>
      </w:r>
      <w:proofErr w:type="spellEnd"/>
      <w:r>
        <w:t xml:space="preserve"> </w:t>
      </w:r>
      <w:proofErr w:type="spellStart"/>
      <w:r>
        <w:t>Buterin</w:t>
      </w:r>
      <w:proofErr w:type="spellEnd"/>
      <w:r>
        <w:t>, to code</w:t>
      </w:r>
      <w:r w:rsidR="00392643">
        <w:t xml:space="preserve"> and test our definition.   We are</w:t>
      </w:r>
      <w:r>
        <w:t xml:space="preserve"> suggesting that it may take 3 months and 75,000 to accomplish this ($100K/year x 3 people x 3 months x year/12months = $75K).  Ethereum is actually not even released yet, but it is due out in a month or so.</w:t>
      </w:r>
      <w:r w:rsidR="00664D4A">
        <w:t xml:space="preserve">  A GGCurrency Summit will bring in these </w:t>
      </w:r>
      <w:proofErr w:type="gramStart"/>
      <w:r w:rsidR="00664D4A">
        <w:t>key  people</w:t>
      </w:r>
      <w:proofErr w:type="gramEnd"/>
      <w:r w:rsidR="00664D4A">
        <w:t xml:space="preserve"> for a few days of intense discussion and brainstorming.  Interested investors will be able to attend in person or via videoconferencing. </w:t>
      </w:r>
      <w:r w:rsidR="007529E2">
        <w:t xml:space="preserve">  This team may serve as the core of a Currency Committee following the launch.</w:t>
      </w:r>
    </w:p>
    <w:p w:rsidR="0016538E" w:rsidRDefault="0016538E" w:rsidP="00A65B9A">
      <w:r>
        <w:t xml:space="preserve"> Ideally, this definition will include</w:t>
      </w:r>
      <w:r w:rsidR="00780ABD">
        <w:t xml:space="preserve"> a</w:t>
      </w:r>
      <w:r>
        <w:t xml:space="preserve"> high level regulatory system established as a Disseminated Autonomous Organization, or DAO.  This </w:t>
      </w:r>
      <w:r w:rsidR="00A94A26">
        <w:t>DAO functions</w:t>
      </w:r>
      <w:r>
        <w:t xml:space="preserve"> as a governmental regulatory </w:t>
      </w:r>
      <w:r w:rsidR="002162D5">
        <w:t>agency</w:t>
      </w:r>
      <w:r>
        <w:t xml:space="preserve"> might, except that it adjusts and tweaks the currency without human control or input.  Obviously, to replace a whole Treasury and Federal Reserve full of economists will take some thoughtful </w:t>
      </w:r>
      <w:proofErr w:type="gramStart"/>
      <w:r>
        <w:t>definition</w:t>
      </w:r>
      <w:r w:rsidR="00074D00">
        <w:t>,</w:t>
      </w:r>
      <w:proofErr w:type="gramEnd"/>
      <w:r w:rsidR="00074D00">
        <w:t xml:space="preserve"> well designed software monitors, and well thought out feedback loops</w:t>
      </w:r>
      <w:r>
        <w:t xml:space="preserve">.  </w:t>
      </w:r>
      <w:r w:rsidR="00780ABD">
        <w:t xml:space="preserve"> Bernard </w:t>
      </w:r>
      <w:proofErr w:type="gramStart"/>
      <w:r w:rsidR="00780ABD">
        <w:t>Lietaer ,</w:t>
      </w:r>
      <w:proofErr w:type="gramEnd"/>
      <w:r w:rsidR="00780ABD">
        <w:t xml:space="preserve"> an early computer programmer at MIT,</w:t>
      </w:r>
      <w:r w:rsidR="0027240C">
        <w:t xml:space="preserve"> </w:t>
      </w:r>
      <w:r w:rsidR="00780ABD">
        <w:t>was one of the architects of the Euro.  He now sees that there is a better way, and he has been an inspiration to this entire project</w:t>
      </w:r>
      <w:r w:rsidR="008F5103">
        <w:t>.</w:t>
      </w:r>
      <w:r w:rsidR="0027240C">
        <w:t xml:space="preserve">  We should add that this project came as the vision of GGTrust founder Joel Segurola, but has been guided after its inception by Bernard </w:t>
      </w:r>
      <w:proofErr w:type="spellStart"/>
      <w:r w:rsidR="0027240C">
        <w:t>Lietaer’s</w:t>
      </w:r>
      <w:proofErr w:type="spellEnd"/>
      <w:r w:rsidR="0027240C">
        <w:t xml:space="preserve"> </w:t>
      </w:r>
      <w:r w:rsidR="00A94A26">
        <w:t>writ</w:t>
      </w:r>
      <w:r w:rsidR="0027240C">
        <w:t>ings.</w:t>
      </w:r>
    </w:p>
    <w:p w:rsidR="00074D00" w:rsidRDefault="00074D00" w:rsidP="002D3635">
      <w:r>
        <w:t xml:space="preserve">The secure currency transfer system would be included in this initial currency definition.   It would also include much of a secure information transfer and smart contracts system, but our initial focus would not be on the perfect way to send a contract or deed </w:t>
      </w:r>
      <w:r w:rsidR="006D313A">
        <w:t>for</w:t>
      </w:r>
      <w:r>
        <w:t xml:space="preserve"> a house, so we would leave space for other </w:t>
      </w:r>
      <w:r>
        <w:lastRenderedPageBreak/>
        <w:t>Ethereum developers to</w:t>
      </w:r>
      <w:r w:rsidR="002162D5">
        <w:t xml:space="preserve"> come up with more specialized functions and incorporate them later.  Digital wallets would also be included in the initial release.</w:t>
      </w:r>
      <w:r w:rsidR="008F5103">
        <w:t xml:space="preserve">  </w:t>
      </w:r>
    </w:p>
    <w:p w:rsidR="008F5103" w:rsidRDefault="008F5103" w:rsidP="002D3635">
      <w:r>
        <w:t>We will also include funding for videos explaining both how to use this currency system, and also how a community can set up its own local currency, linked to GGCurrency.</w:t>
      </w:r>
      <w:r w:rsidR="0027240C">
        <w:t xml:space="preserve">  We will have videos for merchants, consumers, investors, and municipalities.  We may have some for money transmittal and other subjects.</w:t>
      </w:r>
    </w:p>
    <w:p w:rsidR="00123290" w:rsidRDefault="00B44695" w:rsidP="002D3635">
      <w:r>
        <w:t>C</w:t>
      </w:r>
      <w:r w:rsidR="00123290">
        <w:t xml:space="preserve">osts for Phase I:  </w:t>
      </w:r>
    </w:p>
    <w:tbl>
      <w:tblPr>
        <w:tblW w:w="3920" w:type="dxa"/>
        <w:tblInd w:w="93" w:type="dxa"/>
        <w:tblLook w:val="04A0" w:firstRow="1" w:lastRow="0" w:firstColumn="1" w:lastColumn="0" w:noHBand="0" w:noVBand="1"/>
      </w:tblPr>
      <w:tblGrid>
        <w:gridCol w:w="2960"/>
        <w:gridCol w:w="1054"/>
      </w:tblGrid>
      <w:tr w:rsidR="008F5103" w:rsidRPr="008F5103" w:rsidTr="008F5103">
        <w:trPr>
          <w:trHeight w:val="300"/>
        </w:trPr>
        <w:tc>
          <w:tcPr>
            <w:tcW w:w="2960" w:type="dxa"/>
            <w:tcBorders>
              <w:top w:val="nil"/>
              <w:left w:val="nil"/>
              <w:bottom w:val="nil"/>
              <w:right w:val="nil"/>
            </w:tcBorders>
            <w:shd w:val="clear" w:color="auto" w:fill="auto"/>
            <w:noWrap/>
            <w:vAlign w:val="bottom"/>
            <w:hideMark/>
          </w:tcPr>
          <w:p w:rsidR="008F5103" w:rsidRPr="008F5103" w:rsidRDefault="008F5103" w:rsidP="008F5103">
            <w:pPr>
              <w:spacing w:after="0" w:line="240" w:lineRule="auto"/>
              <w:rPr>
                <w:rFonts w:ascii="Calibri" w:eastAsia="Times New Roman" w:hAnsi="Calibri" w:cs="Times New Roman"/>
                <w:b/>
                <w:bCs/>
                <w:color w:val="000000"/>
              </w:rPr>
            </w:pPr>
            <w:r w:rsidRPr="008F5103">
              <w:rPr>
                <w:rFonts w:ascii="Calibri" w:eastAsia="Times New Roman" w:hAnsi="Calibri" w:cs="Times New Roman"/>
                <w:b/>
                <w:bCs/>
                <w:color w:val="000000"/>
              </w:rPr>
              <w:t>Phase I Costs</w:t>
            </w:r>
          </w:p>
        </w:tc>
        <w:tc>
          <w:tcPr>
            <w:tcW w:w="960" w:type="dxa"/>
            <w:tcBorders>
              <w:top w:val="nil"/>
              <w:left w:val="nil"/>
              <w:bottom w:val="nil"/>
              <w:right w:val="nil"/>
            </w:tcBorders>
            <w:shd w:val="clear" w:color="auto" w:fill="auto"/>
            <w:noWrap/>
            <w:vAlign w:val="bottom"/>
            <w:hideMark/>
          </w:tcPr>
          <w:p w:rsidR="008F5103" w:rsidRPr="008F5103" w:rsidRDefault="008F5103" w:rsidP="008F5103">
            <w:pPr>
              <w:spacing w:after="0" w:line="240" w:lineRule="auto"/>
              <w:rPr>
                <w:rFonts w:ascii="Calibri" w:eastAsia="Times New Roman" w:hAnsi="Calibri" w:cs="Times New Roman"/>
                <w:color w:val="000000"/>
              </w:rPr>
            </w:pPr>
          </w:p>
        </w:tc>
      </w:tr>
      <w:tr w:rsidR="008F5103" w:rsidRPr="008F5103" w:rsidTr="008F5103">
        <w:trPr>
          <w:trHeight w:val="300"/>
        </w:trPr>
        <w:tc>
          <w:tcPr>
            <w:tcW w:w="2960" w:type="dxa"/>
            <w:tcBorders>
              <w:top w:val="nil"/>
              <w:left w:val="nil"/>
              <w:bottom w:val="nil"/>
              <w:right w:val="nil"/>
            </w:tcBorders>
            <w:shd w:val="clear" w:color="auto" w:fill="auto"/>
            <w:noWrap/>
            <w:vAlign w:val="bottom"/>
            <w:hideMark/>
          </w:tcPr>
          <w:p w:rsidR="008F5103" w:rsidRPr="008F5103" w:rsidRDefault="008F5103" w:rsidP="008F5103">
            <w:pPr>
              <w:spacing w:after="0" w:line="240" w:lineRule="auto"/>
              <w:rPr>
                <w:rFonts w:ascii="Calibri" w:eastAsia="Times New Roman" w:hAnsi="Calibri" w:cs="Times New Roman"/>
                <w:color w:val="000000"/>
              </w:rPr>
            </w:pPr>
            <w:r w:rsidRPr="008F5103">
              <w:rPr>
                <w:rFonts w:ascii="Calibri" w:eastAsia="Times New Roman" w:hAnsi="Calibri" w:cs="Times New Roman"/>
                <w:color w:val="000000"/>
              </w:rPr>
              <w:t>Coding</w:t>
            </w:r>
          </w:p>
        </w:tc>
        <w:tc>
          <w:tcPr>
            <w:tcW w:w="960" w:type="dxa"/>
            <w:tcBorders>
              <w:top w:val="nil"/>
              <w:left w:val="nil"/>
              <w:bottom w:val="nil"/>
              <w:right w:val="nil"/>
            </w:tcBorders>
            <w:shd w:val="clear" w:color="auto" w:fill="auto"/>
            <w:noWrap/>
            <w:vAlign w:val="bottom"/>
            <w:hideMark/>
          </w:tcPr>
          <w:p w:rsidR="008F5103" w:rsidRPr="008F5103" w:rsidRDefault="008F5103" w:rsidP="008F5103">
            <w:pPr>
              <w:spacing w:after="0" w:line="240" w:lineRule="auto"/>
              <w:jc w:val="right"/>
              <w:rPr>
                <w:rFonts w:ascii="Calibri" w:eastAsia="Times New Roman" w:hAnsi="Calibri" w:cs="Times New Roman"/>
                <w:color w:val="000000"/>
              </w:rPr>
            </w:pPr>
            <w:r w:rsidRPr="008F5103">
              <w:rPr>
                <w:rFonts w:ascii="Calibri" w:eastAsia="Times New Roman" w:hAnsi="Calibri" w:cs="Times New Roman"/>
                <w:color w:val="000000"/>
              </w:rPr>
              <w:t>$75,000</w:t>
            </w:r>
          </w:p>
        </w:tc>
      </w:tr>
      <w:tr w:rsidR="008F5103" w:rsidRPr="008F5103" w:rsidTr="008F5103">
        <w:trPr>
          <w:trHeight w:val="300"/>
        </w:trPr>
        <w:tc>
          <w:tcPr>
            <w:tcW w:w="2960" w:type="dxa"/>
            <w:tcBorders>
              <w:top w:val="nil"/>
              <w:left w:val="nil"/>
              <w:bottom w:val="nil"/>
              <w:right w:val="nil"/>
            </w:tcBorders>
            <w:shd w:val="clear" w:color="auto" w:fill="auto"/>
            <w:noWrap/>
            <w:vAlign w:val="bottom"/>
            <w:hideMark/>
          </w:tcPr>
          <w:p w:rsidR="008F5103" w:rsidRPr="008F5103" w:rsidRDefault="008F5103" w:rsidP="008F5103">
            <w:pPr>
              <w:spacing w:after="0" w:line="240" w:lineRule="auto"/>
              <w:rPr>
                <w:rFonts w:ascii="Calibri" w:eastAsia="Times New Roman" w:hAnsi="Calibri" w:cs="Times New Roman"/>
                <w:color w:val="000000"/>
              </w:rPr>
            </w:pPr>
            <w:r w:rsidRPr="008F5103">
              <w:rPr>
                <w:rFonts w:ascii="Calibri" w:eastAsia="Times New Roman" w:hAnsi="Calibri" w:cs="Times New Roman"/>
                <w:color w:val="000000"/>
              </w:rPr>
              <w:t>Qoin.com</w:t>
            </w:r>
          </w:p>
        </w:tc>
        <w:tc>
          <w:tcPr>
            <w:tcW w:w="960" w:type="dxa"/>
            <w:tcBorders>
              <w:top w:val="nil"/>
              <w:left w:val="nil"/>
              <w:bottom w:val="nil"/>
              <w:right w:val="nil"/>
            </w:tcBorders>
            <w:shd w:val="clear" w:color="auto" w:fill="auto"/>
            <w:noWrap/>
            <w:vAlign w:val="bottom"/>
            <w:hideMark/>
          </w:tcPr>
          <w:p w:rsidR="008F5103" w:rsidRPr="008F5103" w:rsidRDefault="008F5103" w:rsidP="008F5103">
            <w:pPr>
              <w:spacing w:after="0" w:line="240" w:lineRule="auto"/>
              <w:jc w:val="right"/>
              <w:rPr>
                <w:rFonts w:ascii="Calibri" w:eastAsia="Times New Roman" w:hAnsi="Calibri" w:cs="Times New Roman"/>
                <w:color w:val="000000"/>
              </w:rPr>
            </w:pPr>
            <w:r w:rsidRPr="008F5103">
              <w:rPr>
                <w:rFonts w:ascii="Calibri" w:eastAsia="Times New Roman" w:hAnsi="Calibri" w:cs="Times New Roman"/>
                <w:color w:val="000000"/>
              </w:rPr>
              <w:t>$5,000</w:t>
            </w:r>
          </w:p>
        </w:tc>
      </w:tr>
      <w:tr w:rsidR="008F5103" w:rsidRPr="008F5103" w:rsidTr="008F5103">
        <w:trPr>
          <w:trHeight w:val="300"/>
        </w:trPr>
        <w:tc>
          <w:tcPr>
            <w:tcW w:w="2960" w:type="dxa"/>
            <w:tcBorders>
              <w:top w:val="nil"/>
              <w:left w:val="nil"/>
              <w:bottom w:val="nil"/>
              <w:right w:val="nil"/>
            </w:tcBorders>
            <w:shd w:val="clear" w:color="auto" w:fill="auto"/>
            <w:noWrap/>
            <w:vAlign w:val="bottom"/>
            <w:hideMark/>
          </w:tcPr>
          <w:p w:rsidR="008F5103" w:rsidRPr="008F5103" w:rsidRDefault="008F5103" w:rsidP="008F5103">
            <w:pPr>
              <w:spacing w:after="0" w:line="240" w:lineRule="auto"/>
              <w:rPr>
                <w:rFonts w:ascii="Calibri" w:eastAsia="Times New Roman" w:hAnsi="Calibri" w:cs="Times New Roman"/>
                <w:color w:val="000000"/>
              </w:rPr>
            </w:pPr>
            <w:proofErr w:type="spellStart"/>
            <w:r w:rsidRPr="008F5103">
              <w:rPr>
                <w:rFonts w:ascii="Calibri" w:eastAsia="Times New Roman" w:hAnsi="Calibri" w:cs="Times New Roman"/>
                <w:color w:val="000000"/>
              </w:rPr>
              <w:t>Etherium</w:t>
            </w:r>
            <w:proofErr w:type="spellEnd"/>
            <w:r w:rsidRPr="008F5103">
              <w:rPr>
                <w:rFonts w:ascii="Calibri" w:eastAsia="Times New Roman" w:hAnsi="Calibri" w:cs="Times New Roman"/>
                <w:color w:val="000000"/>
              </w:rPr>
              <w:t>/GGCurrency summit</w:t>
            </w:r>
          </w:p>
        </w:tc>
        <w:tc>
          <w:tcPr>
            <w:tcW w:w="960" w:type="dxa"/>
            <w:tcBorders>
              <w:top w:val="nil"/>
              <w:left w:val="nil"/>
              <w:bottom w:val="nil"/>
              <w:right w:val="nil"/>
            </w:tcBorders>
            <w:shd w:val="clear" w:color="auto" w:fill="auto"/>
            <w:noWrap/>
            <w:vAlign w:val="bottom"/>
            <w:hideMark/>
          </w:tcPr>
          <w:p w:rsidR="008F5103" w:rsidRPr="008F5103" w:rsidRDefault="008F5103" w:rsidP="008F5103">
            <w:pPr>
              <w:spacing w:after="0" w:line="240" w:lineRule="auto"/>
              <w:jc w:val="right"/>
              <w:rPr>
                <w:rFonts w:ascii="Calibri" w:eastAsia="Times New Roman" w:hAnsi="Calibri" w:cs="Times New Roman"/>
                <w:color w:val="000000"/>
              </w:rPr>
            </w:pPr>
            <w:r w:rsidRPr="008F5103">
              <w:rPr>
                <w:rFonts w:ascii="Calibri" w:eastAsia="Times New Roman" w:hAnsi="Calibri" w:cs="Times New Roman"/>
                <w:color w:val="000000"/>
              </w:rPr>
              <w:t>$50,000</w:t>
            </w:r>
          </w:p>
        </w:tc>
      </w:tr>
      <w:tr w:rsidR="008F5103" w:rsidRPr="008F5103" w:rsidTr="008F5103">
        <w:trPr>
          <w:trHeight w:val="300"/>
        </w:trPr>
        <w:tc>
          <w:tcPr>
            <w:tcW w:w="2960" w:type="dxa"/>
            <w:tcBorders>
              <w:top w:val="nil"/>
              <w:left w:val="nil"/>
              <w:bottom w:val="nil"/>
              <w:right w:val="nil"/>
            </w:tcBorders>
            <w:shd w:val="clear" w:color="auto" w:fill="auto"/>
            <w:noWrap/>
            <w:vAlign w:val="bottom"/>
            <w:hideMark/>
          </w:tcPr>
          <w:p w:rsidR="008F5103" w:rsidRPr="008F5103" w:rsidRDefault="008F5103" w:rsidP="008F5103">
            <w:pPr>
              <w:spacing w:after="0" w:line="240" w:lineRule="auto"/>
              <w:rPr>
                <w:rFonts w:ascii="Calibri" w:eastAsia="Times New Roman" w:hAnsi="Calibri" w:cs="Times New Roman"/>
                <w:color w:val="000000"/>
              </w:rPr>
            </w:pPr>
            <w:r w:rsidRPr="008F5103">
              <w:rPr>
                <w:rFonts w:ascii="Calibri" w:eastAsia="Times New Roman" w:hAnsi="Calibri" w:cs="Times New Roman"/>
                <w:color w:val="000000"/>
              </w:rPr>
              <w:t>Website</w:t>
            </w:r>
          </w:p>
        </w:tc>
        <w:tc>
          <w:tcPr>
            <w:tcW w:w="960" w:type="dxa"/>
            <w:tcBorders>
              <w:top w:val="nil"/>
              <w:left w:val="nil"/>
              <w:bottom w:val="nil"/>
              <w:right w:val="nil"/>
            </w:tcBorders>
            <w:shd w:val="clear" w:color="auto" w:fill="auto"/>
            <w:noWrap/>
            <w:vAlign w:val="bottom"/>
            <w:hideMark/>
          </w:tcPr>
          <w:p w:rsidR="008F5103" w:rsidRPr="008F5103" w:rsidRDefault="008F5103" w:rsidP="008F5103">
            <w:pPr>
              <w:spacing w:after="0" w:line="240" w:lineRule="auto"/>
              <w:jc w:val="right"/>
              <w:rPr>
                <w:rFonts w:ascii="Calibri" w:eastAsia="Times New Roman" w:hAnsi="Calibri" w:cs="Times New Roman"/>
                <w:color w:val="000000"/>
              </w:rPr>
            </w:pPr>
            <w:r w:rsidRPr="008F5103">
              <w:rPr>
                <w:rFonts w:ascii="Calibri" w:eastAsia="Times New Roman" w:hAnsi="Calibri" w:cs="Times New Roman"/>
                <w:color w:val="000000"/>
              </w:rPr>
              <w:t>$5,000</w:t>
            </w:r>
          </w:p>
        </w:tc>
      </w:tr>
      <w:tr w:rsidR="008F5103" w:rsidRPr="008F5103" w:rsidTr="008F5103">
        <w:trPr>
          <w:trHeight w:val="300"/>
        </w:trPr>
        <w:tc>
          <w:tcPr>
            <w:tcW w:w="2960" w:type="dxa"/>
            <w:tcBorders>
              <w:top w:val="nil"/>
              <w:left w:val="nil"/>
              <w:bottom w:val="nil"/>
              <w:right w:val="nil"/>
            </w:tcBorders>
            <w:shd w:val="clear" w:color="auto" w:fill="auto"/>
            <w:noWrap/>
            <w:vAlign w:val="bottom"/>
            <w:hideMark/>
          </w:tcPr>
          <w:p w:rsidR="008F5103" w:rsidRPr="008F5103" w:rsidRDefault="008F5103" w:rsidP="008F5103">
            <w:pPr>
              <w:spacing w:after="0" w:line="240" w:lineRule="auto"/>
              <w:rPr>
                <w:rFonts w:ascii="Calibri" w:eastAsia="Times New Roman" w:hAnsi="Calibri" w:cs="Times New Roman"/>
                <w:color w:val="000000"/>
              </w:rPr>
            </w:pPr>
            <w:r w:rsidRPr="008F5103">
              <w:rPr>
                <w:rFonts w:ascii="Calibri" w:eastAsia="Times New Roman" w:hAnsi="Calibri" w:cs="Times New Roman"/>
                <w:color w:val="000000"/>
              </w:rPr>
              <w:t>Educational Materials</w:t>
            </w:r>
          </w:p>
        </w:tc>
        <w:tc>
          <w:tcPr>
            <w:tcW w:w="960" w:type="dxa"/>
            <w:tcBorders>
              <w:top w:val="nil"/>
              <w:left w:val="nil"/>
              <w:bottom w:val="nil"/>
              <w:right w:val="nil"/>
            </w:tcBorders>
            <w:shd w:val="clear" w:color="auto" w:fill="auto"/>
            <w:noWrap/>
            <w:vAlign w:val="bottom"/>
            <w:hideMark/>
          </w:tcPr>
          <w:p w:rsidR="008F5103" w:rsidRPr="008F5103" w:rsidRDefault="008F5103" w:rsidP="008F5103">
            <w:pPr>
              <w:spacing w:after="0" w:line="240" w:lineRule="auto"/>
              <w:jc w:val="right"/>
              <w:rPr>
                <w:rFonts w:ascii="Calibri" w:eastAsia="Times New Roman" w:hAnsi="Calibri" w:cs="Times New Roman"/>
                <w:color w:val="000000"/>
              </w:rPr>
            </w:pPr>
            <w:r w:rsidRPr="008F5103">
              <w:rPr>
                <w:rFonts w:ascii="Calibri" w:eastAsia="Times New Roman" w:hAnsi="Calibri" w:cs="Times New Roman"/>
                <w:color w:val="000000"/>
              </w:rPr>
              <w:t>$10,000</w:t>
            </w:r>
          </w:p>
        </w:tc>
      </w:tr>
      <w:tr w:rsidR="008F5103" w:rsidRPr="008F5103" w:rsidTr="008F5103">
        <w:trPr>
          <w:trHeight w:val="300"/>
        </w:trPr>
        <w:tc>
          <w:tcPr>
            <w:tcW w:w="2960" w:type="dxa"/>
            <w:tcBorders>
              <w:top w:val="nil"/>
              <w:left w:val="nil"/>
              <w:bottom w:val="nil"/>
              <w:right w:val="nil"/>
            </w:tcBorders>
            <w:shd w:val="clear" w:color="auto" w:fill="auto"/>
            <w:noWrap/>
            <w:vAlign w:val="bottom"/>
            <w:hideMark/>
          </w:tcPr>
          <w:p w:rsidR="008F5103" w:rsidRPr="008F5103" w:rsidRDefault="008F5103" w:rsidP="008F5103">
            <w:pPr>
              <w:spacing w:after="0" w:line="240" w:lineRule="auto"/>
              <w:rPr>
                <w:rFonts w:ascii="Calibri" w:eastAsia="Times New Roman" w:hAnsi="Calibri" w:cs="Times New Roman"/>
                <w:b/>
                <w:bCs/>
                <w:color w:val="000000"/>
              </w:rPr>
            </w:pPr>
            <w:r w:rsidRPr="008F5103">
              <w:rPr>
                <w:rFonts w:ascii="Calibri" w:eastAsia="Times New Roman" w:hAnsi="Calibri" w:cs="Times New Roman"/>
                <w:b/>
                <w:bCs/>
                <w:color w:val="000000"/>
              </w:rPr>
              <w:t>Total</w:t>
            </w:r>
          </w:p>
        </w:tc>
        <w:tc>
          <w:tcPr>
            <w:tcW w:w="960" w:type="dxa"/>
            <w:tcBorders>
              <w:top w:val="nil"/>
              <w:left w:val="nil"/>
              <w:bottom w:val="nil"/>
              <w:right w:val="nil"/>
            </w:tcBorders>
            <w:shd w:val="clear" w:color="auto" w:fill="auto"/>
            <w:noWrap/>
            <w:vAlign w:val="bottom"/>
            <w:hideMark/>
          </w:tcPr>
          <w:p w:rsidR="008F5103" w:rsidRPr="008F5103" w:rsidRDefault="008F5103" w:rsidP="008F5103">
            <w:pPr>
              <w:spacing w:after="0" w:line="240" w:lineRule="auto"/>
              <w:jc w:val="right"/>
              <w:rPr>
                <w:rFonts w:ascii="Calibri" w:eastAsia="Times New Roman" w:hAnsi="Calibri" w:cs="Times New Roman"/>
                <w:b/>
                <w:bCs/>
                <w:color w:val="000000"/>
              </w:rPr>
            </w:pPr>
            <w:r w:rsidRPr="008F5103">
              <w:rPr>
                <w:rFonts w:ascii="Calibri" w:eastAsia="Times New Roman" w:hAnsi="Calibri" w:cs="Times New Roman"/>
                <w:b/>
                <w:bCs/>
                <w:color w:val="000000"/>
              </w:rPr>
              <w:t>$145,000</w:t>
            </w:r>
          </w:p>
        </w:tc>
      </w:tr>
    </w:tbl>
    <w:p w:rsidR="001B3B1D" w:rsidRDefault="001B3B1D" w:rsidP="002162D5">
      <w:pPr>
        <w:rPr>
          <w:b/>
        </w:rPr>
      </w:pPr>
    </w:p>
    <w:p w:rsidR="000E6852" w:rsidRPr="000E6852" w:rsidRDefault="000E6852" w:rsidP="002162D5">
      <w:pPr>
        <w:rPr>
          <w:b/>
        </w:rPr>
      </w:pPr>
      <w:r>
        <w:rPr>
          <w:b/>
        </w:rPr>
        <w:t>Funding</w:t>
      </w:r>
      <w:r w:rsidR="00A94A26">
        <w:rPr>
          <w:b/>
        </w:rPr>
        <w:t xml:space="preserve">: </w:t>
      </w:r>
      <w:proofErr w:type="spellStart"/>
      <w:r w:rsidR="00A94A26">
        <w:rPr>
          <w:b/>
        </w:rPr>
        <w:t>Crowdfunding</w:t>
      </w:r>
      <w:proofErr w:type="spellEnd"/>
      <w:r w:rsidR="00A94A26">
        <w:rPr>
          <w:b/>
        </w:rPr>
        <w:t xml:space="preserve"> and Presales</w:t>
      </w:r>
    </w:p>
    <w:p w:rsidR="006B5829" w:rsidRDefault="000E6852" w:rsidP="002162D5">
      <w:r>
        <w:t>Funds for this project can be raised by several means.  The first is a Crowd</w:t>
      </w:r>
      <w:r w:rsidR="008147CE">
        <w:t xml:space="preserve"> </w:t>
      </w:r>
      <w:r>
        <w:t>funding campaign in which GGCurrency is pre-sold to investors.  We can sell the usual swag: coffee cups, T-shirts, refrigerator magnets, etc.  Better, we can accept their investment with a promise of delivery of future currency notes, or by creating an account with the currency allocated to the investor.  Once some initial funds have been raised, preliminary notes can be printed and sent out to the investors, with the understanding that they will become valuable once the currency</w:t>
      </w:r>
      <w:r w:rsidR="006B5829">
        <w:t xml:space="preserve"> system is initiated</w:t>
      </w:r>
      <w:r>
        <w:t xml:space="preserve">.  </w:t>
      </w:r>
    </w:p>
    <w:p w:rsidR="000E6852" w:rsidRDefault="000E6852" w:rsidP="002162D5">
      <w:r>
        <w:t xml:space="preserve">One project can also be the creation of 24 carat gold </w:t>
      </w:r>
      <w:hyperlink r:id="rId7" w:history="1">
        <w:proofErr w:type="spellStart"/>
        <w:r w:rsidR="007529E2">
          <w:rPr>
            <w:rStyle w:val="Hyperlink"/>
          </w:rPr>
          <w:t>ValA</w:t>
        </w:r>
        <w:r w:rsidRPr="00E512D5">
          <w:rPr>
            <w:rStyle w:val="Hyperlink"/>
          </w:rPr>
          <w:t>urum</w:t>
        </w:r>
        <w:proofErr w:type="spellEnd"/>
        <w:r w:rsidRPr="00E512D5">
          <w:rPr>
            <w:rStyle w:val="Hyperlink"/>
          </w:rPr>
          <w:t xml:space="preserve"> currency</w:t>
        </w:r>
      </w:hyperlink>
      <w:r>
        <w:t>, which would be available only in large denominations for large investments.</w:t>
      </w:r>
      <w:r w:rsidR="00E512D5">
        <w:t xml:space="preserve"> </w:t>
      </w:r>
      <w:r w:rsidR="008F5103">
        <w:t xml:space="preserve"> 1 ounce pure silver </w:t>
      </w:r>
      <w:proofErr w:type="spellStart"/>
      <w:r w:rsidR="008F5103">
        <w:t>GGCoins</w:t>
      </w:r>
      <w:proofErr w:type="spellEnd"/>
      <w:r w:rsidR="008F5103">
        <w:t xml:space="preserve"> will be available for the higher level investors.  </w:t>
      </w:r>
      <w:r w:rsidR="00E512D5">
        <w:t xml:space="preserve"> It is highly likely that we will be able to </w:t>
      </w:r>
      <w:proofErr w:type="gramStart"/>
      <w:r w:rsidR="00E512D5">
        <w:t>raise</w:t>
      </w:r>
      <w:proofErr w:type="gramEnd"/>
      <w:r w:rsidR="00E512D5">
        <w:t xml:space="preserve"> up to $300,000 in this manner.</w:t>
      </w:r>
    </w:p>
    <w:p w:rsidR="00E326DA" w:rsidRDefault="005223B5" w:rsidP="002162D5">
      <w:r>
        <w:t xml:space="preserve">As we receive more funding, we will produce more editions of currency, which will be appreciated by currency collectors worldwide.  Since each local currency will </w:t>
      </w:r>
      <w:r w:rsidR="00FB5179">
        <w:t xml:space="preserve">have its own GGCurrency version, much like the different Euro coins, this could make sales of GGCurrency collections a fundraising item. </w:t>
      </w:r>
    </w:p>
    <w:p w:rsidR="005223B5" w:rsidRDefault="00E326DA" w:rsidP="002162D5">
      <w:proofErr w:type="spellStart"/>
      <w:r>
        <w:t>Kickstarter</w:t>
      </w:r>
      <w:proofErr w:type="spellEnd"/>
      <w:r>
        <w:t xml:space="preserve"> would be a good option, but they exclude financial projects.  Crowdfunder.com might be a good site for phase II funding, but they cannot sell equity</w:t>
      </w:r>
      <w:r w:rsidR="00FB425A">
        <w:t xml:space="preserve"> to the general public</w:t>
      </w:r>
      <w:r>
        <w:t xml:space="preserve">, and neither can any </w:t>
      </w:r>
      <w:proofErr w:type="spellStart"/>
      <w:r>
        <w:t>crowdfunding</w:t>
      </w:r>
      <w:proofErr w:type="spellEnd"/>
      <w:r>
        <w:t xml:space="preserve"> site in the US.</w:t>
      </w:r>
    </w:p>
    <w:p w:rsidR="00E326DA" w:rsidRPr="000E6852" w:rsidRDefault="00E326DA" w:rsidP="002162D5">
      <w:r>
        <w:t xml:space="preserve">As an option, it may be worthwhile to ask for donations on a </w:t>
      </w:r>
      <w:proofErr w:type="spellStart"/>
      <w:r>
        <w:t>crowdfunding</w:t>
      </w:r>
      <w:proofErr w:type="spellEnd"/>
      <w:r>
        <w:t xml:space="preserve"> site to join a private club.  Once we have a list of members, we can solicit the members directly.</w:t>
      </w:r>
    </w:p>
    <w:p w:rsidR="00207BB0" w:rsidRDefault="00207BB0" w:rsidP="002162D5">
      <w:pPr>
        <w:rPr>
          <w:b/>
        </w:rPr>
      </w:pPr>
      <w:r>
        <w:rPr>
          <w:b/>
        </w:rPr>
        <w:t xml:space="preserve">Cost for Preliminary Funding Operation:  </w:t>
      </w:r>
    </w:p>
    <w:tbl>
      <w:tblPr>
        <w:tblStyle w:val="TableGrid"/>
        <w:tblW w:w="0" w:type="auto"/>
        <w:tblLook w:val="04A0" w:firstRow="1" w:lastRow="0" w:firstColumn="1" w:lastColumn="0" w:noHBand="0" w:noVBand="1"/>
      </w:tblPr>
      <w:tblGrid>
        <w:gridCol w:w="5958"/>
        <w:gridCol w:w="3618"/>
      </w:tblGrid>
      <w:tr w:rsidR="00134604" w:rsidTr="006E4D99">
        <w:tc>
          <w:tcPr>
            <w:tcW w:w="5958" w:type="dxa"/>
          </w:tcPr>
          <w:p w:rsidR="00134604" w:rsidRPr="00F57124" w:rsidRDefault="00134604" w:rsidP="00207BB0">
            <w:pPr>
              <w:pStyle w:val="ListParagraph"/>
              <w:numPr>
                <w:ilvl w:val="0"/>
                <w:numId w:val="7"/>
              </w:numPr>
            </w:pPr>
            <w:r w:rsidRPr="00F57124">
              <w:t>Crowd</w:t>
            </w:r>
            <w:r w:rsidR="008147CE">
              <w:t xml:space="preserve"> </w:t>
            </w:r>
            <w:r w:rsidRPr="00F57124">
              <w:t>funding platform fees</w:t>
            </w:r>
          </w:p>
        </w:tc>
        <w:tc>
          <w:tcPr>
            <w:tcW w:w="3618" w:type="dxa"/>
          </w:tcPr>
          <w:p w:rsidR="00134604" w:rsidRPr="00F57124" w:rsidRDefault="00134604" w:rsidP="002162D5">
            <w:r w:rsidRPr="00F57124">
              <w:t xml:space="preserve">  $1500</w:t>
            </w:r>
          </w:p>
        </w:tc>
      </w:tr>
      <w:tr w:rsidR="00207BB0" w:rsidTr="006E4D99">
        <w:tc>
          <w:tcPr>
            <w:tcW w:w="5958" w:type="dxa"/>
          </w:tcPr>
          <w:p w:rsidR="00207BB0" w:rsidRPr="00F57124" w:rsidRDefault="00207BB0" w:rsidP="006B5829">
            <w:pPr>
              <w:pStyle w:val="ListParagraph"/>
              <w:numPr>
                <w:ilvl w:val="0"/>
                <w:numId w:val="7"/>
              </w:numPr>
            </w:pPr>
            <w:r w:rsidRPr="00F57124">
              <w:t xml:space="preserve">1000 </w:t>
            </w:r>
            <w:r w:rsidR="00134604" w:rsidRPr="00F57124">
              <w:t xml:space="preserve">each </w:t>
            </w:r>
            <w:r w:rsidRPr="00F57124">
              <w:t>1/10</w:t>
            </w:r>
            <w:r w:rsidRPr="00F57124">
              <w:rPr>
                <w:vertAlign w:val="superscript"/>
              </w:rPr>
              <w:t>th</w:t>
            </w:r>
            <w:r w:rsidRPr="00F57124">
              <w:t xml:space="preserve"> gram Aurum notes</w:t>
            </w:r>
            <w:r w:rsidR="008147CE">
              <w:t>, 100</w:t>
            </w:r>
            <w:r w:rsidR="004D3861">
              <w:t xml:space="preserve"> </w:t>
            </w:r>
            <w:r w:rsidR="006B5829">
              <w:t xml:space="preserve">share </w:t>
            </w:r>
            <w:r w:rsidR="006B5829">
              <w:lastRenderedPageBreak/>
              <w:t>denomination</w:t>
            </w:r>
            <w:r w:rsidR="008147CE">
              <w:t xml:space="preserve"> (Equivalent to $1000 USD)</w:t>
            </w:r>
          </w:p>
        </w:tc>
        <w:tc>
          <w:tcPr>
            <w:tcW w:w="3618" w:type="dxa"/>
          </w:tcPr>
          <w:p w:rsidR="00207BB0" w:rsidRPr="00F57124" w:rsidRDefault="006E4D99" w:rsidP="002162D5">
            <w:r>
              <w:lastRenderedPageBreak/>
              <w:t xml:space="preserve">  </w:t>
            </w:r>
            <w:r w:rsidR="00207BB0" w:rsidRPr="00F57124">
              <w:t>$11,000</w:t>
            </w:r>
          </w:p>
        </w:tc>
      </w:tr>
      <w:tr w:rsidR="004D3861" w:rsidTr="006E4D99">
        <w:tc>
          <w:tcPr>
            <w:tcW w:w="5958" w:type="dxa"/>
          </w:tcPr>
          <w:p w:rsidR="00256F6B" w:rsidRDefault="004D3861" w:rsidP="006E4D99">
            <w:pPr>
              <w:pStyle w:val="ListParagraph"/>
              <w:numPr>
                <w:ilvl w:val="0"/>
                <w:numId w:val="7"/>
              </w:numPr>
            </w:pPr>
            <w:r w:rsidRPr="00F57124">
              <w:lastRenderedPageBreak/>
              <w:t>1000 each 1/10</w:t>
            </w:r>
            <w:r w:rsidRPr="004D3861">
              <w:rPr>
                <w:vertAlign w:val="superscript"/>
              </w:rPr>
              <w:t>th</w:t>
            </w:r>
            <w:r w:rsidRPr="00F57124">
              <w:t xml:space="preserve"> gram Aurum notes</w:t>
            </w:r>
            <w:r w:rsidR="008147CE">
              <w:t>, 50</w:t>
            </w:r>
            <w:r>
              <w:t xml:space="preserve"> </w:t>
            </w:r>
            <w:r w:rsidR="006B5829">
              <w:t>share denomination</w:t>
            </w:r>
            <w:r w:rsidR="008147CE">
              <w:t xml:space="preserve"> (Equivalent to $500 USD)</w:t>
            </w:r>
          </w:p>
        </w:tc>
        <w:tc>
          <w:tcPr>
            <w:tcW w:w="3618" w:type="dxa"/>
          </w:tcPr>
          <w:p w:rsidR="004D3861" w:rsidRDefault="006E4D99">
            <w:r>
              <w:t xml:space="preserve">  </w:t>
            </w:r>
            <w:r w:rsidR="004D3861" w:rsidRPr="005B7BA7">
              <w:t>$11,000</w:t>
            </w:r>
          </w:p>
        </w:tc>
      </w:tr>
      <w:tr w:rsidR="006E4D99" w:rsidTr="006E4D99">
        <w:tc>
          <w:tcPr>
            <w:tcW w:w="5958" w:type="dxa"/>
          </w:tcPr>
          <w:p w:rsidR="006E4D99" w:rsidRPr="00F57124" w:rsidRDefault="006E4D99" w:rsidP="00221D95">
            <w:pPr>
              <w:pStyle w:val="ListParagraph"/>
              <w:numPr>
                <w:ilvl w:val="0"/>
                <w:numId w:val="7"/>
              </w:numPr>
            </w:pPr>
            <w:r>
              <w:t xml:space="preserve">1 </w:t>
            </w:r>
            <w:proofErr w:type="spellStart"/>
            <w:r>
              <w:t>oz</w:t>
            </w:r>
            <w:proofErr w:type="spellEnd"/>
            <w:r>
              <w:t xml:space="preserve"> s</w:t>
            </w:r>
            <w:r w:rsidRPr="00E05867">
              <w:t xml:space="preserve">ilver coins  5000 </w:t>
            </w:r>
            <w:proofErr w:type="spellStart"/>
            <w:r w:rsidRPr="00E05867">
              <w:t>ea</w:t>
            </w:r>
            <w:proofErr w:type="spellEnd"/>
            <w:r>
              <w:t xml:space="preserve"> @</w:t>
            </w:r>
            <w:r w:rsidR="00221D95">
              <w:t>$</w:t>
            </w:r>
            <w:r>
              <w:t>25</w:t>
            </w:r>
            <w:r w:rsidR="00221D95">
              <w:t xml:space="preserve"> or 10 shares (Equivalent to $100 USD)</w:t>
            </w:r>
          </w:p>
        </w:tc>
        <w:tc>
          <w:tcPr>
            <w:tcW w:w="3618" w:type="dxa"/>
          </w:tcPr>
          <w:p w:rsidR="006E4D99" w:rsidRPr="005B7BA7" w:rsidRDefault="006E4D99">
            <w:r>
              <w:t>$125,000</w:t>
            </w:r>
          </w:p>
        </w:tc>
      </w:tr>
      <w:tr w:rsidR="004D3861" w:rsidTr="006E4D99">
        <w:tc>
          <w:tcPr>
            <w:tcW w:w="5958" w:type="dxa"/>
          </w:tcPr>
          <w:p w:rsidR="004D3861" w:rsidRPr="00F57124" w:rsidRDefault="004D3861" w:rsidP="006B5829">
            <w:pPr>
              <w:pStyle w:val="ListParagraph"/>
              <w:numPr>
                <w:ilvl w:val="0"/>
                <w:numId w:val="7"/>
              </w:numPr>
            </w:pPr>
            <w:r>
              <w:t xml:space="preserve">5000 each special </w:t>
            </w:r>
            <w:r w:rsidR="006B5829">
              <w:t>Founder’s E</w:t>
            </w:r>
            <w:r w:rsidR="00221D95">
              <w:t>dition 10</w:t>
            </w:r>
            <w:r>
              <w:t xml:space="preserve"> </w:t>
            </w:r>
            <w:r w:rsidR="006B5829">
              <w:t>share notes</w:t>
            </w:r>
          </w:p>
        </w:tc>
        <w:tc>
          <w:tcPr>
            <w:tcW w:w="3618" w:type="dxa"/>
          </w:tcPr>
          <w:p w:rsidR="004D3861" w:rsidRPr="005B7BA7" w:rsidRDefault="009974CF">
            <w:r>
              <w:t xml:space="preserve">  </w:t>
            </w:r>
            <w:r w:rsidR="006E4D99">
              <w:t xml:space="preserve">  </w:t>
            </w:r>
            <w:r>
              <w:t xml:space="preserve"> $2000</w:t>
            </w:r>
          </w:p>
        </w:tc>
      </w:tr>
      <w:tr w:rsidR="004D3861" w:rsidTr="006E4D99">
        <w:tc>
          <w:tcPr>
            <w:tcW w:w="5958" w:type="dxa"/>
          </w:tcPr>
          <w:p w:rsidR="004D3861" w:rsidRPr="00F57124" w:rsidRDefault="004D3861" w:rsidP="00221D95">
            <w:pPr>
              <w:pStyle w:val="ListParagraph"/>
              <w:numPr>
                <w:ilvl w:val="0"/>
                <w:numId w:val="7"/>
              </w:numPr>
            </w:pPr>
            <w:r>
              <w:t xml:space="preserve">10,000 each special </w:t>
            </w:r>
            <w:r w:rsidR="006B5829">
              <w:t>Founders’ E</w:t>
            </w:r>
            <w:r>
              <w:t xml:space="preserve">dition 1 </w:t>
            </w:r>
            <w:r w:rsidR="006B5829">
              <w:t>share notes</w:t>
            </w:r>
          </w:p>
        </w:tc>
        <w:tc>
          <w:tcPr>
            <w:tcW w:w="3618" w:type="dxa"/>
          </w:tcPr>
          <w:p w:rsidR="004D3861" w:rsidRPr="005B7BA7" w:rsidRDefault="009974CF">
            <w:r>
              <w:t xml:space="preserve">   </w:t>
            </w:r>
            <w:r w:rsidR="006E4D99">
              <w:t xml:space="preserve">  </w:t>
            </w:r>
            <w:r>
              <w:t>$3000</w:t>
            </w:r>
          </w:p>
        </w:tc>
      </w:tr>
      <w:tr w:rsidR="00207BB0" w:rsidTr="006E4D99">
        <w:tc>
          <w:tcPr>
            <w:tcW w:w="5958" w:type="dxa"/>
          </w:tcPr>
          <w:p w:rsidR="00207BB0" w:rsidRPr="00F57124" w:rsidRDefault="006B5829" w:rsidP="00221D95">
            <w:pPr>
              <w:pStyle w:val="ListParagraph"/>
              <w:numPr>
                <w:ilvl w:val="0"/>
                <w:numId w:val="7"/>
              </w:numPr>
            </w:pPr>
            <w:r>
              <w:t xml:space="preserve">20,000 each special Founders’ Edition </w:t>
            </w:r>
            <w:r w:rsidR="00221D95">
              <w:t>1/10</w:t>
            </w:r>
            <w:r>
              <w:t xml:space="preserve"> share notes</w:t>
            </w:r>
            <w:r w:rsidRPr="00F57124">
              <w:t xml:space="preserve"> </w:t>
            </w:r>
          </w:p>
        </w:tc>
        <w:tc>
          <w:tcPr>
            <w:tcW w:w="3618" w:type="dxa"/>
          </w:tcPr>
          <w:p w:rsidR="00207BB0" w:rsidRPr="00F57124" w:rsidRDefault="004D3861" w:rsidP="00E35E08">
            <w:r>
              <w:t xml:space="preserve">  </w:t>
            </w:r>
            <w:r w:rsidR="00E35E08">
              <w:t xml:space="preserve"> </w:t>
            </w:r>
            <w:r w:rsidR="006E4D99">
              <w:t xml:space="preserve">  </w:t>
            </w:r>
            <w:r w:rsidR="00207BB0" w:rsidRPr="00F57124">
              <w:t>$</w:t>
            </w:r>
            <w:r w:rsidR="00E35E08">
              <w:t>5</w:t>
            </w:r>
            <w:r w:rsidR="00207BB0" w:rsidRPr="00F57124">
              <w:t>000</w:t>
            </w:r>
          </w:p>
        </w:tc>
      </w:tr>
      <w:tr w:rsidR="00134604" w:rsidTr="006E4D99">
        <w:tc>
          <w:tcPr>
            <w:tcW w:w="5958" w:type="dxa"/>
          </w:tcPr>
          <w:p w:rsidR="00134604" w:rsidRPr="00F57124" w:rsidRDefault="006B5829" w:rsidP="00207BB0">
            <w:pPr>
              <w:pStyle w:val="ListParagraph"/>
              <w:numPr>
                <w:ilvl w:val="0"/>
                <w:numId w:val="7"/>
              </w:numPr>
            </w:pPr>
            <w:r w:rsidRPr="00F57124">
              <w:t>Swag of various kinds</w:t>
            </w:r>
          </w:p>
        </w:tc>
        <w:tc>
          <w:tcPr>
            <w:tcW w:w="3618" w:type="dxa"/>
          </w:tcPr>
          <w:p w:rsidR="00134604" w:rsidRPr="00F57124" w:rsidRDefault="00134604" w:rsidP="006B5829">
            <w:r w:rsidRPr="00F57124">
              <w:t xml:space="preserve">   </w:t>
            </w:r>
            <w:r w:rsidR="006E4D99">
              <w:t xml:space="preserve">  </w:t>
            </w:r>
            <w:r w:rsidRPr="00F57124">
              <w:t>$</w:t>
            </w:r>
            <w:r w:rsidR="006B5829">
              <w:t>2</w:t>
            </w:r>
            <w:r w:rsidRPr="00F57124">
              <w:t>000</w:t>
            </w:r>
          </w:p>
        </w:tc>
      </w:tr>
      <w:tr w:rsidR="00134604" w:rsidTr="006E4D99">
        <w:tc>
          <w:tcPr>
            <w:tcW w:w="5958" w:type="dxa"/>
          </w:tcPr>
          <w:p w:rsidR="00134604" w:rsidRPr="00F57124" w:rsidRDefault="00134604" w:rsidP="00207BB0">
            <w:pPr>
              <w:pStyle w:val="ListParagraph"/>
              <w:numPr>
                <w:ilvl w:val="0"/>
                <w:numId w:val="7"/>
              </w:numPr>
            </w:pPr>
            <w:r w:rsidRPr="00F57124">
              <w:t>Security Holograms</w:t>
            </w:r>
          </w:p>
        </w:tc>
        <w:tc>
          <w:tcPr>
            <w:tcW w:w="3618" w:type="dxa"/>
          </w:tcPr>
          <w:p w:rsidR="00134604" w:rsidRPr="00F57124" w:rsidRDefault="00134604" w:rsidP="002162D5">
            <w:r w:rsidRPr="00F57124">
              <w:t xml:space="preserve">   </w:t>
            </w:r>
            <w:r w:rsidR="006E4D99">
              <w:t xml:space="preserve">  </w:t>
            </w:r>
            <w:r w:rsidRPr="00F57124">
              <w:t>$1000</w:t>
            </w:r>
          </w:p>
        </w:tc>
      </w:tr>
      <w:tr w:rsidR="00207BB0" w:rsidTr="006E4D99">
        <w:tc>
          <w:tcPr>
            <w:tcW w:w="5958" w:type="dxa"/>
          </w:tcPr>
          <w:p w:rsidR="00207BB0" w:rsidRPr="00F57124" w:rsidRDefault="00207BB0" w:rsidP="00207BB0">
            <w:pPr>
              <w:pStyle w:val="ListParagraph"/>
              <w:numPr>
                <w:ilvl w:val="0"/>
                <w:numId w:val="7"/>
              </w:numPr>
            </w:pPr>
            <w:r w:rsidRPr="00F57124">
              <w:t>Graphic Design work</w:t>
            </w:r>
          </w:p>
        </w:tc>
        <w:tc>
          <w:tcPr>
            <w:tcW w:w="3618" w:type="dxa"/>
          </w:tcPr>
          <w:p w:rsidR="00207BB0" w:rsidRPr="00F57124" w:rsidRDefault="00134604" w:rsidP="002162D5">
            <w:r w:rsidRPr="00F57124">
              <w:t xml:space="preserve">   </w:t>
            </w:r>
            <w:r w:rsidR="006E4D99">
              <w:t xml:space="preserve">  </w:t>
            </w:r>
            <w:r w:rsidR="00207BB0" w:rsidRPr="00F57124">
              <w:t>$2000</w:t>
            </w:r>
          </w:p>
        </w:tc>
      </w:tr>
      <w:tr w:rsidR="00207BB0" w:rsidTr="006E4D99">
        <w:tc>
          <w:tcPr>
            <w:tcW w:w="5958" w:type="dxa"/>
          </w:tcPr>
          <w:p w:rsidR="00207BB0" w:rsidRPr="00F57124" w:rsidRDefault="00207BB0" w:rsidP="00207BB0">
            <w:pPr>
              <w:pStyle w:val="ListParagraph"/>
              <w:numPr>
                <w:ilvl w:val="0"/>
                <w:numId w:val="7"/>
              </w:numPr>
            </w:pPr>
            <w:r w:rsidRPr="00F57124">
              <w:t>Order Completion</w:t>
            </w:r>
          </w:p>
        </w:tc>
        <w:tc>
          <w:tcPr>
            <w:tcW w:w="3618" w:type="dxa"/>
          </w:tcPr>
          <w:p w:rsidR="00207BB0" w:rsidRPr="00F57124" w:rsidRDefault="00134604" w:rsidP="002162D5">
            <w:pPr>
              <w:rPr>
                <w:u w:val="single"/>
              </w:rPr>
            </w:pPr>
            <w:r w:rsidRPr="00F57124">
              <w:rPr>
                <w:u w:val="single"/>
              </w:rPr>
              <w:t xml:space="preserve">   </w:t>
            </w:r>
            <w:r w:rsidR="006E4D99">
              <w:rPr>
                <w:u w:val="single"/>
              </w:rPr>
              <w:t xml:space="preserve">  </w:t>
            </w:r>
            <w:r w:rsidR="00207BB0" w:rsidRPr="00F57124">
              <w:rPr>
                <w:u w:val="single"/>
              </w:rPr>
              <w:t>$1500</w:t>
            </w:r>
          </w:p>
        </w:tc>
      </w:tr>
      <w:tr w:rsidR="00207BB0" w:rsidTr="006E4D99">
        <w:tc>
          <w:tcPr>
            <w:tcW w:w="5958" w:type="dxa"/>
          </w:tcPr>
          <w:p w:rsidR="00207BB0" w:rsidRDefault="00207BB0" w:rsidP="002162D5">
            <w:pPr>
              <w:rPr>
                <w:b/>
              </w:rPr>
            </w:pPr>
            <w:r>
              <w:rPr>
                <w:b/>
              </w:rPr>
              <w:t>Total</w:t>
            </w:r>
          </w:p>
        </w:tc>
        <w:tc>
          <w:tcPr>
            <w:tcW w:w="3618" w:type="dxa"/>
          </w:tcPr>
          <w:p w:rsidR="00207BB0" w:rsidRPr="00E05867" w:rsidRDefault="00134604" w:rsidP="006E4D99">
            <w:pPr>
              <w:rPr>
                <w:b/>
              </w:rPr>
            </w:pPr>
            <w:r w:rsidRPr="00E05867">
              <w:rPr>
                <w:b/>
              </w:rPr>
              <w:t>$</w:t>
            </w:r>
            <w:r w:rsidR="006E4D99" w:rsidRPr="00E05867">
              <w:rPr>
                <w:b/>
              </w:rPr>
              <w:t>165</w:t>
            </w:r>
            <w:r w:rsidRPr="00E05867">
              <w:rPr>
                <w:b/>
              </w:rPr>
              <w:t>,000</w:t>
            </w:r>
          </w:p>
        </w:tc>
      </w:tr>
    </w:tbl>
    <w:p w:rsidR="00207BB0" w:rsidRDefault="00207BB0" w:rsidP="002162D5">
      <w:pPr>
        <w:rPr>
          <w:b/>
        </w:rPr>
      </w:pPr>
    </w:p>
    <w:p w:rsidR="00003385" w:rsidRPr="00003385" w:rsidRDefault="00003385" w:rsidP="00003385">
      <w:pPr>
        <w:rPr>
          <w:b/>
        </w:rPr>
      </w:pPr>
      <w:r w:rsidRPr="00003385">
        <w:rPr>
          <w:b/>
        </w:rPr>
        <w:t>Phase II</w:t>
      </w:r>
      <w:r w:rsidRPr="008B6436">
        <w:rPr>
          <w:b/>
        </w:rPr>
        <w:t>—Physical forms of currency</w:t>
      </w:r>
    </w:p>
    <w:p w:rsidR="003E0527" w:rsidRDefault="003E0527" w:rsidP="002D3635">
      <w:r>
        <w:t>Once the currency is defined, and a means to exchange it is established, then we can establish international centers to integrate this currency with existing national and international currencies, like the US Dollar, Euro, and Bitcoin.</w:t>
      </w:r>
      <w:r w:rsidR="002162D5">
        <w:t xml:space="preserve">  Many existing Bitcoin exchange centers would likely include it in the currencies that they exchange.  We will also establish a bank, licensed in New Zealand, to handle most of our exchange needs.</w:t>
      </w:r>
    </w:p>
    <w:p w:rsidR="001F156B" w:rsidRDefault="003E0527" w:rsidP="002D3635">
      <w:r>
        <w:t>Creation of a physical currency w</w:t>
      </w:r>
      <w:r w:rsidR="007529E2">
        <w:t>ill</w:t>
      </w:r>
      <w:r>
        <w:t xml:space="preserve"> be the next priority. </w:t>
      </w:r>
      <w:r w:rsidR="00786CD9">
        <w:t xml:space="preserve">  </w:t>
      </w:r>
      <w:r w:rsidR="001F156B">
        <w:t xml:space="preserve"> Initially, there will be one design for the international currency, but subsequently, </w:t>
      </w:r>
      <w:r w:rsidR="00E86A94">
        <w:t xml:space="preserve">a portion of the </w:t>
      </w:r>
      <w:r w:rsidR="00786CD9">
        <w:t>design on each note</w:t>
      </w:r>
      <w:r w:rsidR="00E86A94">
        <w:t xml:space="preserve"> will be reserved for representation of local images or symbols, thus giving the currency both an international and local flavor.</w:t>
      </w:r>
      <w:r w:rsidR="00786CD9">
        <w:t xml:space="preserve">  It may be that the notes with the local design also serve as the local currency itself. </w:t>
      </w:r>
    </w:p>
    <w:p w:rsidR="002162D5" w:rsidRDefault="003E0527" w:rsidP="002D3635">
      <w:r>
        <w:t xml:space="preserve"> Included in the printing of currency notes </w:t>
      </w:r>
      <w:r w:rsidR="00E512D5">
        <w:t>might</w:t>
      </w:r>
      <w:r>
        <w:t xml:space="preserve"> be the inclusion of representations of physical wealth in the notes, such as gold or silver threads, wafers, or medallions.</w:t>
      </w:r>
      <w:r w:rsidR="002162D5">
        <w:t xml:space="preserve">  This will give the currency some intrinsic value.</w:t>
      </w:r>
      <w:r>
        <w:t xml:space="preserve">  Some notes will be printed entirely in </w:t>
      </w:r>
      <w:r w:rsidR="00E512D5">
        <w:t xml:space="preserve">pure </w:t>
      </w:r>
      <w:r>
        <w:t>gold</w:t>
      </w:r>
      <w:r w:rsidR="00E512D5">
        <w:t xml:space="preserve"> sandwiched between transparent sheets of polyester</w:t>
      </w:r>
      <w:r>
        <w:t xml:space="preserve">.  This technology is </w:t>
      </w:r>
      <w:hyperlink r:id="rId8" w:history="1">
        <w:r w:rsidRPr="00E512D5">
          <w:rPr>
            <w:rStyle w:val="Hyperlink"/>
          </w:rPr>
          <w:t>already available</w:t>
        </w:r>
      </w:hyperlink>
      <w:r>
        <w:t>.  It is not really important to have actual gold currency, but these may help to increase faith in the value of the notes in general.</w:t>
      </w:r>
      <w:r w:rsidR="00892155">
        <w:t xml:space="preserve">  </w:t>
      </w:r>
    </w:p>
    <w:p w:rsidR="00892155" w:rsidRDefault="00F57124" w:rsidP="00892155">
      <w:r>
        <w:t>Cost of producing international currency</w:t>
      </w:r>
      <w:r w:rsidR="00B524CF">
        <w:t xml:space="preserve"> is divided into two printing editions.  Edition I prints a few high denomination notes with Aurum, and mostly plain paper for the balance.  Edition II adds currency with embedded gold threads in the paper.  </w:t>
      </w:r>
    </w:p>
    <w:p w:rsidR="00E91C18" w:rsidRDefault="00892155" w:rsidP="00892155">
      <w:r>
        <w:t>We intend to issue special Founders Edition GGCurrency notes to compensate our</w:t>
      </w:r>
      <w:r w:rsidR="001B3B1D">
        <w:t xml:space="preserve"> initial</w:t>
      </w:r>
      <w:r>
        <w:t xml:space="preserve"> funders.  Some of these will be in Aurum, and others a special run for the investors.</w:t>
      </w:r>
    </w:p>
    <w:p w:rsidR="00892155" w:rsidRPr="00892155" w:rsidRDefault="00892155" w:rsidP="00892155">
      <w:pPr>
        <w:rPr>
          <w:b/>
        </w:rPr>
      </w:pPr>
      <w:r>
        <w:t xml:space="preserve">  </w:t>
      </w:r>
      <w:r w:rsidRPr="00892155">
        <w:rPr>
          <w:b/>
        </w:rPr>
        <w:t>Assets</w:t>
      </w:r>
    </w:p>
    <w:p w:rsidR="00892155" w:rsidRDefault="0072072B" w:rsidP="00892155">
      <w:r>
        <w:t xml:space="preserve">Bitcoin is a new currency which is backed by nothing except for computer computations.  There is no gold or land or oil connected to Bitcoin.  </w:t>
      </w:r>
      <w:r w:rsidR="00892155">
        <w:t xml:space="preserve">We intend to back </w:t>
      </w:r>
      <w:r>
        <w:t>GGCurrency</w:t>
      </w:r>
      <w:r w:rsidR="00892155">
        <w:t xml:space="preserve"> not only with the work </w:t>
      </w:r>
      <w:r w:rsidR="00892155">
        <w:lastRenderedPageBreak/>
        <w:t xml:space="preserve">produced by cryptocurrency mining, and by the labor of local currency owners, but by intellectual property, stock equity, commodities,  </w:t>
      </w:r>
      <w:r w:rsidR="001B3B1D">
        <w:t xml:space="preserve">precious metals, </w:t>
      </w:r>
      <w:r w:rsidR="00892155">
        <w:t>and other assets.  GGTrust has intellectual property</w:t>
      </w:r>
      <w:r>
        <w:t xml:space="preserve"> (</w:t>
      </w:r>
      <w:r w:rsidR="007529E2">
        <w:t>i</w:t>
      </w:r>
      <w:r>
        <w:t xml:space="preserve">deas awaiting development, patentable or copyrightable methods) </w:t>
      </w:r>
      <w:r w:rsidR="00892155">
        <w:t xml:space="preserve">which </w:t>
      </w:r>
      <w:r>
        <w:t xml:space="preserve">our research has shown can be monetized to produce at the least, hundreds of millions USD.  As investors fund this currency, it lifts the value of GGT shares, allowing projects to be developed, </w:t>
      </w:r>
      <w:proofErr w:type="gramStart"/>
      <w:r>
        <w:t xml:space="preserve">and </w:t>
      </w:r>
      <w:r w:rsidR="007529E2">
        <w:t xml:space="preserve"> subsequently</w:t>
      </w:r>
      <w:proofErr w:type="gramEnd"/>
      <w:r w:rsidR="007529E2">
        <w:t xml:space="preserve"> produc</w:t>
      </w:r>
      <w:r>
        <w:t xml:space="preserve">ing revenue.   For example, investment into this currency will allow the culmination of some free energy projects.  Once those are finished, GGT and the currency will benefit both by sales of the energy technology, but also by </w:t>
      </w:r>
      <w:r w:rsidR="00B63031">
        <w:t>storage and sales of energy credits to be produced by the technology.  We hope to raise at least $100,000 USD to be used to purchase gold, silver, and other assets to back the currency.  GGT will also be able to sell its shares to the GGCurrency Bank, in exchange for these dollars, in order to fund development of world changing technologies.</w:t>
      </w:r>
    </w:p>
    <w:p w:rsidR="00786CD9" w:rsidRDefault="00786CD9" w:rsidP="00892155"/>
    <w:tbl>
      <w:tblPr>
        <w:tblW w:w="7575" w:type="dxa"/>
        <w:tblInd w:w="93" w:type="dxa"/>
        <w:tblLook w:val="04A0" w:firstRow="1" w:lastRow="0" w:firstColumn="1" w:lastColumn="0" w:noHBand="0" w:noVBand="1"/>
      </w:tblPr>
      <w:tblGrid>
        <w:gridCol w:w="2440"/>
        <w:gridCol w:w="1054"/>
        <w:gridCol w:w="1111"/>
        <w:gridCol w:w="899"/>
        <w:gridCol w:w="960"/>
        <w:gridCol w:w="1111"/>
      </w:tblGrid>
      <w:tr w:rsidR="008366D0" w:rsidRPr="008366D0" w:rsidTr="000E0410">
        <w:trPr>
          <w:trHeight w:val="300"/>
        </w:trPr>
        <w:tc>
          <w:tcPr>
            <w:tcW w:w="244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r w:rsidRPr="008366D0">
              <w:rPr>
                <w:rFonts w:ascii="Calibri" w:eastAsia="Times New Roman" w:hAnsi="Calibri" w:cs="Times New Roman"/>
                <w:b/>
                <w:bCs/>
                <w:color w:val="000000"/>
              </w:rPr>
              <w:t>Edition I Notes</w:t>
            </w:r>
          </w:p>
        </w:tc>
        <w:tc>
          <w:tcPr>
            <w:tcW w:w="1054"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proofErr w:type="spellStart"/>
            <w:r w:rsidRPr="008366D0">
              <w:rPr>
                <w:rFonts w:ascii="Calibri" w:eastAsia="Times New Roman" w:hAnsi="Calibri" w:cs="Times New Roman"/>
                <w:b/>
                <w:bCs/>
                <w:color w:val="000000"/>
              </w:rPr>
              <w:t>Denom</w:t>
            </w:r>
            <w:proofErr w:type="spellEnd"/>
          </w:p>
        </w:tc>
        <w:tc>
          <w:tcPr>
            <w:tcW w:w="1111"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r w:rsidRPr="008366D0">
              <w:rPr>
                <w:rFonts w:ascii="Calibri" w:eastAsia="Times New Roman" w:hAnsi="Calibri" w:cs="Times New Roman"/>
                <w:b/>
                <w:bCs/>
                <w:color w:val="000000"/>
              </w:rPr>
              <w:t>Artwork</w:t>
            </w:r>
          </w:p>
        </w:tc>
        <w:tc>
          <w:tcPr>
            <w:tcW w:w="899"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r w:rsidRPr="008366D0">
              <w:rPr>
                <w:rFonts w:ascii="Calibri" w:eastAsia="Times New Roman" w:hAnsi="Calibri" w:cs="Times New Roman"/>
                <w:b/>
                <w:bCs/>
                <w:color w:val="000000"/>
              </w:rPr>
              <w:t>Price Each</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proofErr w:type="spellStart"/>
            <w:r w:rsidRPr="008366D0">
              <w:rPr>
                <w:rFonts w:ascii="Calibri" w:eastAsia="Times New Roman" w:hAnsi="Calibri" w:cs="Times New Roman"/>
                <w:b/>
                <w:bCs/>
                <w:color w:val="000000"/>
              </w:rPr>
              <w:t>Qty</w:t>
            </w:r>
            <w:proofErr w:type="spellEnd"/>
          </w:p>
        </w:tc>
        <w:tc>
          <w:tcPr>
            <w:tcW w:w="1111"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r w:rsidRPr="008366D0">
              <w:rPr>
                <w:rFonts w:ascii="Calibri" w:eastAsia="Times New Roman" w:hAnsi="Calibri" w:cs="Times New Roman"/>
                <w:b/>
                <w:bCs/>
                <w:color w:val="000000"/>
              </w:rPr>
              <w:t>Subtotal</w:t>
            </w:r>
          </w:p>
        </w:tc>
      </w:tr>
      <w:tr w:rsidR="008366D0" w:rsidRPr="008366D0" w:rsidTr="000E0410">
        <w:trPr>
          <w:trHeight w:val="345"/>
        </w:trPr>
        <w:tc>
          <w:tcPr>
            <w:tcW w:w="244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1/10</w:t>
            </w:r>
            <w:r w:rsidRPr="008366D0">
              <w:rPr>
                <w:rFonts w:ascii="Calibri" w:eastAsia="Times New Roman" w:hAnsi="Calibri" w:cs="Times New Roman"/>
                <w:color w:val="000000"/>
                <w:vertAlign w:val="superscript"/>
              </w:rPr>
              <w:t>th</w:t>
            </w:r>
            <w:r w:rsidRPr="008366D0">
              <w:rPr>
                <w:rFonts w:ascii="Calibri" w:eastAsia="Times New Roman" w:hAnsi="Calibri" w:cs="Times New Roman"/>
                <w:color w:val="000000"/>
              </w:rPr>
              <w:t xml:space="preserve"> </w:t>
            </w:r>
            <w:proofErr w:type="spellStart"/>
            <w:r w:rsidRPr="008366D0">
              <w:rPr>
                <w:rFonts w:ascii="Calibri" w:eastAsia="Times New Roman" w:hAnsi="Calibri" w:cs="Times New Roman"/>
                <w:color w:val="000000"/>
              </w:rPr>
              <w:t>gm</w:t>
            </w:r>
            <w:proofErr w:type="spellEnd"/>
            <w:r w:rsidRPr="008366D0">
              <w:rPr>
                <w:rFonts w:ascii="Calibri" w:eastAsia="Times New Roman" w:hAnsi="Calibri" w:cs="Times New Roman"/>
                <w:color w:val="000000"/>
              </w:rPr>
              <w:t xml:space="preserve"> Aurum notes</w:t>
            </w:r>
          </w:p>
        </w:tc>
        <w:tc>
          <w:tcPr>
            <w:tcW w:w="1054" w:type="dxa"/>
            <w:tcBorders>
              <w:top w:val="nil"/>
              <w:left w:val="nil"/>
              <w:bottom w:val="nil"/>
              <w:right w:val="nil"/>
            </w:tcBorders>
            <w:shd w:val="clear" w:color="000000" w:fill="DCE6F1"/>
            <w:noWrap/>
            <w:vAlign w:val="bottom"/>
            <w:hideMark/>
          </w:tcPr>
          <w:p w:rsidR="008366D0" w:rsidRPr="008366D0" w:rsidRDefault="008366D0" w:rsidP="00221D95">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100</w:t>
            </w:r>
          </w:p>
        </w:tc>
        <w:tc>
          <w:tcPr>
            <w:tcW w:w="1111"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100</w:t>
            </w:r>
          </w:p>
        </w:tc>
        <w:tc>
          <w:tcPr>
            <w:tcW w:w="899"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1,000</w:t>
            </w:r>
          </w:p>
        </w:tc>
        <w:tc>
          <w:tcPr>
            <w:tcW w:w="1111"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$10,100</w:t>
            </w:r>
          </w:p>
        </w:tc>
      </w:tr>
      <w:tr w:rsidR="008366D0" w:rsidRPr="008366D0" w:rsidTr="000E0410">
        <w:trPr>
          <w:trHeight w:val="345"/>
        </w:trPr>
        <w:tc>
          <w:tcPr>
            <w:tcW w:w="244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1/10</w:t>
            </w:r>
            <w:r w:rsidRPr="008366D0">
              <w:rPr>
                <w:rFonts w:ascii="Calibri" w:eastAsia="Times New Roman" w:hAnsi="Calibri" w:cs="Times New Roman"/>
                <w:color w:val="000000"/>
                <w:vertAlign w:val="superscript"/>
              </w:rPr>
              <w:t>th</w:t>
            </w:r>
            <w:r w:rsidRPr="008366D0">
              <w:rPr>
                <w:rFonts w:ascii="Calibri" w:eastAsia="Times New Roman" w:hAnsi="Calibri" w:cs="Times New Roman"/>
                <w:color w:val="000000"/>
              </w:rPr>
              <w:t xml:space="preserve"> </w:t>
            </w:r>
            <w:proofErr w:type="spellStart"/>
            <w:r w:rsidRPr="008366D0">
              <w:rPr>
                <w:rFonts w:ascii="Calibri" w:eastAsia="Times New Roman" w:hAnsi="Calibri" w:cs="Times New Roman"/>
                <w:color w:val="000000"/>
              </w:rPr>
              <w:t>gm</w:t>
            </w:r>
            <w:proofErr w:type="spellEnd"/>
            <w:r w:rsidRPr="008366D0">
              <w:rPr>
                <w:rFonts w:ascii="Calibri" w:eastAsia="Times New Roman" w:hAnsi="Calibri" w:cs="Times New Roman"/>
                <w:color w:val="000000"/>
              </w:rPr>
              <w:t xml:space="preserve"> Aurum notes</w:t>
            </w:r>
          </w:p>
        </w:tc>
        <w:tc>
          <w:tcPr>
            <w:tcW w:w="1054" w:type="dxa"/>
            <w:tcBorders>
              <w:top w:val="nil"/>
              <w:left w:val="nil"/>
              <w:bottom w:val="nil"/>
              <w:right w:val="nil"/>
            </w:tcBorders>
            <w:shd w:val="clear" w:color="000000" w:fill="DCE6F1"/>
            <w:noWrap/>
            <w:vAlign w:val="bottom"/>
            <w:hideMark/>
          </w:tcPr>
          <w:p w:rsidR="008366D0" w:rsidRPr="008366D0" w:rsidRDefault="008366D0" w:rsidP="00221D95">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500</w:t>
            </w:r>
          </w:p>
        </w:tc>
        <w:tc>
          <w:tcPr>
            <w:tcW w:w="1111"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100</w:t>
            </w:r>
          </w:p>
        </w:tc>
        <w:tc>
          <w:tcPr>
            <w:tcW w:w="899"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1,000</w:t>
            </w:r>
          </w:p>
        </w:tc>
        <w:tc>
          <w:tcPr>
            <w:tcW w:w="1111"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$10,100</w:t>
            </w:r>
          </w:p>
        </w:tc>
      </w:tr>
      <w:tr w:rsidR="008366D0" w:rsidRPr="008366D0" w:rsidTr="000E0410">
        <w:trPr>
          <w:trHeight w:val="345"/>
        </w:trPr>
        <w:tc>
          <w:tcPr>
            <w:tcW w:w="244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1/10</w:t>
            </w:r>
            <w:r w:rsidRPr="008366D0">
              <w:rPr>
                <w:rFonts w:ascii="Calibri" w:eastAsia="Times New Roman" w:hAnsi="Calibri" w:cs="Times New Roman"/>
                <w:color w:val="000000"/>
                <w:vertAlign w:val="superscript"/>
              </w:rPr>
              <w:t>th</w:t>
            </w:r>
            <w:r w:rsidRPr="008366D0">
              <w:rPr>
                <w:rFonts w:ascii="Calibri" w:eastAsia="Times New Roman" w:hAnsi="Calibri" w:cs="Times New Roman"/>
                <w:color w:val="000000"/>
              </w:rPr>
              <w:t xml:space="preserve"> </w:t>
            </w:r>
            <w:proofErr w:type="spellStart"/>
            <w:r w:rsidRPr="008366D0">
              <w:rPr>
                <w:rFonts w:ascii="Calibri" w:eastAsia="Times New Roman" w:hAnsi="Calibri" w:cs="Times New Roman"/>
                <w:color w:val="000000"/>
              </w:rPr>
              <w:t>gm</w:t>
            </w:r>
            <w:proofErr w:type="spellEnd"/>
            <w:r w:rsidRPr="008366D0">
              <w:rPr>
                <w:rFonts w:ascii="Calibri" w:eastAsia="Times New Roman" w:hAnsi="Calibri" w:cs="Times New Roman"/>
                <w:color w:val="000000"/>
              </w:rPr>
              <w:t xml:space="preserve"> Aurum notes</w:t>
            </w:r>
          </w:p>
        </w:tc>
        <w:tc>
          <w:tcPr>
            <w:tcW w:w="1054" w:type="dxa"/>
            <w:tcBorders>
              <w:top w:val="nil"/>
              <w:left w:val="nil"/>
              <w:bottom w:val="nil"/>
              <w:right w:val="nil"/>
            </w:tcBorders>
            <w:shd w:val="clear" w:color="000000" w:fill="DCE6F1"/>
            <w:noWrap/>
            <w:vAlign w:val="bottom"/>
            <w:hideMark/>
          </w:tcPr>
          <w:p w:rsidR="008366D0" w:rsidRPr="008366D0" w:rsidRDefault="008366D0" w:rsidP="00221D95">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1000</w:t>
            </w:r>
          </w:p>
        </w:tc>
        <w:tc>
          <w:tcPr>
            <w:tcW w:w="1111"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100</w:t>
            </w:r>
          </w:p>
        </w:tc>
        <w:tc>
          <w:tcPr>
            <w:tcW w:w="899"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1,000</w:t>
            </w:r>
          </w:p>
        </w:tc>
        <w:tc>
          <w:tcPr>
            <w:tcW w:w="1111"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$10,100</w:t>
            </w:r>
          </w:p>
        </w:tc>
      </w:tr>
      <w:tr w:rsidR="008366D0" w:rsidRPr="008366D0" w:rsidTr="000E0410">
        <w:trPr>
          <w:trHeight w:val="300"/>
        </w:trPr>
        <w:tc>
          <w:tcPr>
            <w:tcW w:w="244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xml:space="preserve">Paper Notes </w:t>
            </w:r>
          </w:p>
        </w:tc>
        <w:tc>
          <w:tcPr>
            <w:tcW w:w="1054" w:type="dxa"/>
            <w:tcBorders>
              <w:top w:val="nil"/>
              <w:left w:val="nil"/>
              <w:bottom w:val="nil"/>
              <w:right w:val="nil"/>
            </w:tcBorders>
            <w:shd w:val="clear" w:color="000000" w:fill="DCE6F1"/>
            <w:noWrap/>
            <w:vAlign w:val="bottom"/>
            <w:hideMark/>
          </w:tcPr>
          <w:p w:rsidR="008366D0" w:rsidRPr="008366D0" w:rsidRDefault="00221D95" w:rsidP="008366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r w:rsidR="008366D0" w:rsidRPr="008366D0">
              <w:rPr>
                <w:rFonts w:ascii="Calibri" w:eastAsia="Times New Roman" w:hAnsi="Calibri" w:cs="Times New Roman"/>
                <w:color w:val="000000"/>
              </w:rPr>
              <w:t>1</w:t>
            </w:r>
          </w:p>
        </w:tc>
        <w:tc>
          <w:tcPr>
            <w:tcW w:w="1111"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1000</w:t>
            </w:r>
          </w:p>
        </w:tc>
        <w:tc>
          <w:tcPr>
            <w:tcW w:w="899"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0.1</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50,000</w:t>
            </w:r>
          </w:p>
        </w:tc>
        <w:tc>
          <w:tcPr>
            <w:tcW w:w="1111"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$6,000</w:t>
            </w:r>
          </w:p>
        </w:tc>
      </w:tr>
      <w:tr w:rsidR="008366D0" w:rsidRPr="008366D0" w:rsidTr="000E0410">
        <w:trPr>
          <w:trHeight w:val="300"/>
        </w:trPr>
        <w:tc>
          <w:tcPr>
            <w:tcW w:w="244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xml:space="preserve">Paper Notes </w:t>
            </w:r>
          </w:p>
        </w:tc>
        <w:tc>
          <w:tcPr>
            <w:tcW w:w="1054" w:type="dxa"/>
            <w:tcBorders>
              <w:top w:val="nil"/>
              <w:left w:val="nil"/>
              <w:bottom w:val="nil"/>
              <w:right w:val="nil"/>
            </w:tcBorders>
            <w:shd w:val="clear" w:color="000000" w:fill="DCE6F1"/>
            <w:noWrap/>
            <w:vAlign w:val="bottom"/>
            <w:hideMark/>
          </w:tcPr>
          <w:p w:rsidR="008366D0" w:rsidRPr="008366D0" w:rsidRDefault="00221D95" w:rsidP="008366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r w:rsidR="008366D0" w:rsidRPr="008366D0">
              <w:rPr>
                <w:rFonts w:ascii="Calibri" w:eastAsia="Times New Roman" w:hAnsi="Calibri" w:cs="Times New Roman"/>
                <w:color w:val="000000"/>
              </w:rPr>
              <w:t>5</w:t>
            </w:r>
          </w:p>
        </w:tc>
        <w:tc>
          <w:tcPr>
            <w:tcW w:w="1111"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1000</w:t>
            </w:r>
          </w:p>
        </w:tc>
        <w:tc>
          <w:tcPr>
            <w:tcW w:w="899"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0.1</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20,000</w:t>
            </w:r>
          </w:p>
        </w:tc>
        <w:tc>
          <w:tcPr>
            <w:tcW w:w="1111"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$3,000</w:t>
            </w:r>
          </w:p>
        </w:tc>
      </w:tr>
      <w:tr w:rsidR="008366D0" w:rsidRPr="008366D0" w:rsidTr="000E0410">
        <w:trPr>
          <w:trHeight w:val="300"/>
        </w:trPr>
        <w:tc>
          <w:tcPr>
            <w:tcW w:w="244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xml:space="preserve">Paper Notes </w:t>
            </w:r>
          </w:p>
        </w:tc>
        <w:tc>
          <w:tcPr>
            <w:tcW w:w="1054" w:type="dxa"/>
            <w:tcBorders>
              <w:top w:val="nil"/>
              <w:left w:val="nil"/>
              <w:bottom w:val="nil"/>
              <w:right w:val="nil"/>
            </w:tcBorders>
            <w:shd w:val="clear" w:color="000000" w:fill="DCE6F1"/>
            <w:noWrap/>
            <w:vAlign w:val="bottom"/>
            <w:hideMark/>
          </w:tcPr>
          <w:p w:rsidR="008366D0" w:rsidRPr="008366D0" w:rsidRDefault="008366D0" w:rsidP="00221D95">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w:t>
            </w:r>
          </w:p>
        </w:tc>
        <w:tc>
          <w:tcPr>
            <w:tcW w:w="1111"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1000</w:t>
            </w:r>
          </w:p>
        </w:tc>
        <w:tc>
          <w:tcPr>
            <w:tcW w:w="899"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0.1</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20,000</w:t>
            </w:r>
          </w:p>
        </w:tc>
        <w:tc>
          <w:tcPr>
            <w:tcW w:w="1111"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$3,000</w:t>
            </w:r>
          </w:p>
        </w:tc>
      </w:tr>
      <w:tr w:rsidR="008366D0" w:rsidRPr="008366D0" w:rsidTr="000E0410">
        <w:trPr>
          <w:trHeight w:val="300"/>
        </w:trPr>
        <w:tc>
          <w:tcPr>
            <w:tcW w:w="244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xml:space="preserve">Paper Notes </w:t>
            </w:r>
          </w:p>
        </w:tc>
        <w:tc>
          <w:tcPr>
            <w:tcW w:w="1054" w:type="dxa"/>
            <w:tcBorders>
              <w:top w:val="nil"/>
              <w:left w:val="nil"/>
              <w:bottom w:val="nil"/>
              <w:right w:val="nil"/>
            </w:tcBorders>
            <w:shd w:val="clear" w:color="000000" w:fill="DCE6F1"/>
            <w:noWrap/>
            <w:vAlign w:val="bottom"/>
            <w:hideMark/>
          </w:tcPr>
          <w:p w:rsidR="008366D0" w:rsidRPr="008366D0" w:rsidRDefault="008366D0" w:rsidP="00221D95">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2</w:t>
            </w:r>
          </w:p>
        </w:tc>
        <w:tc>
          <w:tcPr>
            <w:tcW w:w="1111"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1000</w:t>
            </w:r>
          </w:p>
        </w:tc>
        <w:tc>
          <w:tcPr>
            <w:tcW w:w="899"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0.1</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20,000</w:t>
            </w:r>
          </w:p>
        </w:tc>
        <w:tc>
          <w:tcPr>
            <w:tcW w:w="1111"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$3,000</w:t>
            </w:r>
          </w:p>
        </w:tc>
      </w:tr>
      <w:tr w:rsidR="008366D0" w:rsidRPr="008366D0" w:rsidTr="000E0410">
        <w:trPr>
          <w:trHeight w:val="300"/>
        </w:trPr>
        <w:tc>
          <w:tcPr>
            <w:tcW w:w="244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xml:space="preserve">Paper Notes </w:t>
            </w:r>
          </w:p>
        </w:tc>
        <w:tc>
          <w:tcPr>
            <w:tcW w:w="1054" w:type="dxa"/>
            <w:tcBorders>
              <w:top w:val="nil"/>
              <w:left w:val="nil"/>
              <w:bottom w:val="nil"/>
              <w:right w:val="nil"/>
            </w:tcBorders>
            <w:shd w:val="clear" w:color="000000" w:fill="DCE6F1"/>
            <w:noWrap/>
            <w:vAlign w:val="bottom"/>
            <w:hideMark/>
          </w:tcPr>
          <w:p w:rsidR="008366D0" w:rsidRPr="008366D0" w:rsidRDefault="008366D0" w:rsidP="00221D95">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5</w:t>
            </w:r>
          </w:p>
        </w:tc>
        <w:tc>
          <w:tcPr>
            <w:tcW w:w="1111"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1000</w:t>
            </w:r>
          </w:p>
        </w:tc>
        <w:tc>
          <w:tcPr>
            <w:tcW w:w="899"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0.1</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10,000</w:t>
            </w:r>
          </w:p>
        </w:tc>
        <w:tc>
          <w:tcPr>
            <w:tcW w:w="1111"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$2,000</w:t>
            </w:r>
          </w:p>
        </w:tc>
      </w:tr>
      <w:tr w:rsidR="008366D0" w:rsidRPr="008366D0" w:rsidTr="000E0410">
        <w:trPr>
          <w:trHeight w:val="300"/>
        </w:trPr>
        <w:tc>
          <w:tcPr>
            <w:tcW w:w="244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xml:space="preserve">Paper Notes </w:t>
            </w:r>
          </w:p>
        </w:tc>
        <w:tc>
          <w:tcPr>
            <w:tcW w:w="1054" w:type="dxa"/>
            <w:tcBorders>
              <w:top w:val="nil"/>
              <w:left w:val="nil"/>
              <w:bottom w:val="nil"/>
              <w:right w:val="nil"/>
            </w:tcBorders>
            <w:shd w:val="clear" w:color="000000" w:fill="DCE6F1"/>
            <w:noWrap/>
            <w:vAlign w:val="bottom"/>
            <w:hideMark/>
          </w:tcPr>
          <w:p w:rsidR="008366D0" w:rsidRPr="008366D0" w:rsidRDefault="008366D0" w:rsidP="00221D95">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w:t>
            </w:r>
          </w:p>
        </w:tc>
        <w:tc>
          <w:tcPr>
            <w:tcW w:w="1111"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1000</w:t>
            </w:r>
          </w:p>
        </w:tc>
        <w:tc>
          <w:tcPr>
            <w:tcW w:w="899"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0.1</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50,000</w:t>
            </w:r>
          </w:p>
        </w:tc>
        <w:tc>
          <w:tcPr>
            <w:tcW w:w="1111"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$6,000</w:t>
            </w:r>
          </w:p>
        </w:tc>
      </w:tr>
      <w:tr w:rsidR="008366D0" w:rsidRPr="008366D0" w:rsidTr="000E0410">
        <w:trPr>
          <w:trHeight w:val="300"/>
        </w:trPr>
        <w:tc>
          <w:tcPr>
            <w:tcW w:w="244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xml:space="preserve">Paper Notes </w:t>
            </w:r>
          </w:p>
        </w:tc>
        <w:tc>
          <w:tcPr>
            <w:tcW w:w="1054" w:type="dxa"/>
            <w:tcBorders>
              <w:top w:val="nil"/>
              <w:left w:val="nil"/>
              <w:bottom w:val="nil"/>
              <w:right w:val="nil"/>
            </w:tcBorders>
            <w:shd w:val="clear" w:color="000000" w:fill="DCE6F1"/>
            <w:noWrap/>
            <w:vAlign w:val="bottom"/>
            <w:hideMark/>
          </w:tcPr>
          <w:p w:rsidR="008366D0" w:rsidRPr="008366D0" w:rsidRDefault="008366D0" w:rsidP="00221D95">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50</w:t>
            </w:r>
          </w:p>
        </w:tc>
        <w:tc>
          <w:tcPr>
            <w:tcW w:w="1111"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1000</w:t>
            </w:r>
          </w:p>
        </w:tc>
        <w:tc>
          <w:tcPr>
            <w:tcW w:w="899"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0.1</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10,000</w:t>
            </w:r>
          </w:p>
        </w:tc>
        <w:tc>
          <w:tcPr>
            <w:tcW w:w="1111"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$2,000</w:t>
            </w:r>
          </w:p>
        </w:tc>
      </w:tr>
      <w:tr w:rsidR="008366D0" w:rsidRPr="008366D0" w:rsidTr="000E0410">
        <w:trPr>
          <w:trHeight w:val="300"/>
        </w:trPr>
        <w:tc>
          <w:tcPr>
            <w:tcW w:w="244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xml:space="preserve">Paper Notes </w:t>
            </w:r>
          </w:p>
        </w:tc>
        <w:tc>
          <w:tcPr>
            <w:tcW w:w="1054" w:type="dxa"/>
            <w:tcBorders>
              <w:top w:val="nil"/>
              <w:left w:val="nil"/>
              <w:bottom w:val="nil"/>
              <w:right w:val="nil"/>
            </w:tcBorders>
            <w:shd w:val="clear" w:color="000000" w:fill="DCE6F1"/>
            <w:noWrap/>
            <w:vAlign w:val="bottom"/>
            <w:hideMark/>
          </w:tcPr>
          <w:p w:rsidR="008366D0" w:rsidRPr="008366D0" w:rsidRDefault="008366D0" w:rsidP="00221D95">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100</w:t>
            </w:r>
          </w:p>
        </w:tc>
        <w:tc>
          <w:tcPr>
            <w:tcW w:w="1111"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1000</w:t>
            </w:r>
          </w:p>
        </w:tc>
        <w:tc>
          <w:tcPr>
            <w:tcW w:w="899"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0.1</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5,000</w:t>
            </w:r>
          </w:p>
        </w:tc>
        <w:tc>
          <w:tcPr>
            <w:tcW w:w="1111"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$1,500</w:t>
            </w:r>
          </w:p>
        </w:tc>
      </w:tr>
      <w:tr w:rsidR="008366D0" w:rsidRPr="008366D0" w:rsidTr="000E0410">
        <w:trPr>
          <w:trHeight w:val="300"/>
        </w:trPr>
        <w:tc>
          <w:tcPr>
            <w:tcW w:w="244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r w:rsidRPr="008366D0">
              <w:rPr>
                <w:rFonts w:ascii="Calibri" w:eastAsia="Times New Roman" w:hAnsi="Calibri" w:cs="Times New Roman"/>
                <w:b/>
                <w:bCs/>
                <w:color w:val="000000"/>
              </w:rPr>
              <w:t>Total Edition I Notes</w:t>
            </w:r>
          </w:p>
        </w:tc>
        <w:tc>
          <w:tcPr>
            <w:tcW w:w="1054"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w:t>
            </w:r>
          </w:p>
        </w:tc>
        <w:tc>
          <w:tcPr>
            <w:tcW w:w="1111"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899"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1111"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b/>
                <w:bCs/>
                <w:color w:val="000000"/>
              </w:rPr>
            </w:pPr>
            <w:r w:rsidRPr="008366D0">
              <w:rPr>
                <w:rFonts w:ascii="Calibri" w:eastAsia="Times New Roman" w:hAnsi="Calibri" w:cs="Times New Roman"/>
                <w:b/>
                <w:bCs/>
                <w:color w:val="000000"/>
              </w:rPr>
              <w:t>$56,800</w:t>
            </w:r>
          </w:p>
        </w:tc>
      </w:tr>
      <w:tr w:rsidR="008366D0" w:rsidRPr="008366D0" w:rsidTr="000E0410">
        <w:trPr>
          <w:trHeight w:val="300"/>
        </w:trPr>
        <w:tc>
          <w:tcPr>
            <w:tcW w:w="244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p>
        </w:tc>
        <w:tc>
          <w:tcPr>
            <w:tcW w:w="1054"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w:t>
            </w:r>
          </w:p>
        </w:tc>
        <w:tc>
          <w:tcPr>
            <w:tcW w:w="1111"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899"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1111"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r w:rsidRPr="008366D0">
              <w:rPr>
                <w:rFonts w:ascii="Calibri" w:eastAsia="Times New Roman" w:hAnsi="Calibri" w:cs="Times New Roman"/>
                <w:b/>
                <w:bCs/>
                <w:color w:val="000000"/>
              </w:rPr>
              <w:t> </w:t>
            </w:r>
          </w:p>
        </w:tc>
      </w:tr>
      <w:tr w:rsidR="008366D0" w:rsidRPr="008366D0" w:rsidTr="000E0410">
        <w:trPr>
          <w:trHeight w:val="300"/>
        </w:trPr>
        <w:tc>
          <w:tcPr>
            <w:tcW w:w="244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r w:rsidRPr="008366D0">
              <w:rPr>
                <w:rFonts w:ascii="Calibri" w:eastAsia="Times New Roman" w:hAnsi="Calibri" w:cs="Times New Roman"/>
                <w:b/>
                <w:bCs/>
                <w:color w:val="000000"/>
              </w:rPr>
              <w:t>Edition II Notes</w:t>
            </w:r>
          </w:p>
        </w:tc>
        <w:tc>
          <w:tcPr>
            <w:tcW w:w="1054"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w:t>
            </w:r>
          </w:p>
        </w:tc>
        <w:tc>
          <w:tcPr>
            <w:tcW w:w="1111"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899"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1111"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w:t>
            </w:r>
          </w:p>
        </w:tc>
      </w:tr>
      <w:tr w:rsidR="00221D95" w:rsidRPr="008366D0" w:rsidTr="000E0410">
        <w:trPr>
          <w:trHeight w:val="300"/>
        </w:trPr>
        <w:tc>
          <w:tcPr>
            <w:tcW w:w="2440" w:type="dxa"/>
            <w:tcBorders>
              <w:top w:val="nil"/>
              <w:left w:val="nil"/>
              <w:bottom w:val="nil"/>
              <w:right w:val="nil"/>
            </w:tcBorders>
            <w:shd w:val="clear" w:color="auto" w:fill="auto"/>
            <w:noWrap/>
            <w:vAlign w:val="bottom"/>
            <w:hideMark/>
          </w:tcPr>
          <w:p w:rsidR="00221D95" w:rsidRPr="008366D0" w:rsidRDefault="00221D95"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Gold thread paper Notes</w:t>
            </w:r>
          </w:p>
        </w:tc>
        <w:tc>
          <w:tcPr>
            <w:tcW w:w="1054" w:type="dxa"/>
            <w:tcBorders>
              <w:top w:val="nil"/>
              <w:left w:val="nil"/>
              <w:bottom w:val="nil"/>
              <w:right w:val="nil"/>
            </w:tcBorders>
            <w:shd w:val="clear" w:color="000000" w:fill="DCE6F1"/>
            <w:noWrap/>
            <w:vAlign w:val="bottom"/>
            <w:hideMark/>
          </w:tcPr>
          <w:p w:rsidR="00221D95" w:rsidRPr="008366D0" w:rsidRDefault="00221D95" w:rsidP="009B2AC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r w:rsidRPr="008366D0">
              <w:rPr>
                <w:rFonts w:ascii="Calibri" w:eastAsia="Times New Roman" w:hAnsi="Calibri" w:cs="Times New Roman"/>
                <w:color w:val="000000"/>
              </w:rPr>
              <w:t>1</w:t>
            </w:r>
          </w:p>
        </w:tc>
        <w:tc>
          <w:tcPr>
            <w:tcW w:w="1111" w:type="dxa"/>
            <w:tcBorders>
              <w:top w:val="nil"/>
              <w:left w:val="nil"/>
              <w:bottom w:val="nil"/>
              <w:right w:val="nil"/>
            </w:tcBorders>
            <w:shd w:val="clear" w:color="auto" w:fill="auto"/>
            <w:noWrap/>
            <w:vAlign w:val="bottom"/>
            <w:hideMark/>
          </w:tcPr>
          <w:p w:rsidR="00221D95" w:rsidRPr="008366D0" w:rsidRDefault="00221D95" w:rsidP="008366D0">
            <w:pPr>
              <w:spacing w:after="0" w:line="240" w:lineRule="auto"/>
              <w:rPr>
                <w:rFonts w:ascii="Calibri" w:eastAsia="Times New Roman" w:hAnsi="Calibri" w:cs="Times New Roman"/>
                <w:color w:val="000000"/>
              </w:rPr>
            </w:pPr>
          </w:p>
        </w:tc>
        <w:tc>
          <w:tcPr>
            <w:tcW w:w="899" w:type="dxa"/>
            <w:tcBorders>
              <w:top w:val="nil"/>
              <w:left w:val="nil"/>
              <w:bottom w:val="nil"/>
              <w:right w:val="nil"/>
            </w:tcBorders>
            <w:shd w:val="clear" w:color="000000" w:fill="DCE6F1"/>
            <w:noWrap/>
            <w:vAlign w:val="bottom"/>
            <w:hideMark/>
          </w:tcPr>
          <w:p w:rsidR="00221D95" w:rsidRPr="008366D0" w:rsidRDefault="00221D95"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0.2</w:t>
            </w:r>
          </w:p>
        </w:tc>
        <w:tc>
          <w:tcPr>
            <w:tcW w:w="960" w:type="dxa"/>
            <w:tcBorders>
              <w:top w:val="nil"/>
              <w:left w:val="nil"/>
              <w:bottom w:val="nil"/>
              <w:right w:val="nil"/>
            </w:tcBorders>
            <w:shd w:val="clear" w:color="auto" w:fill="auto"/>
            <w:noWrap/>
            <w:vAlign w:val="bottom"/>
            <w:hideMark/>
          </w:tcPr>
          <w:p w:rsidR="00221D95" w:rsidRPr="008366D0" w:rsidRDefault="00221D95"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50,000</w:t>
            </w:r>
          </w:p>
        </w:tc>
        <w:tc>
          <w:tcPr>
            <w:tcW w:w="1111" w:type="dxa"/>
            <w:tcBorders>
              <w:top w:val="nil"/>
              <w:left w:val="nil"/>
              <w:bottom w:val="nil"/>
              <w:right w:val="nil"/>
            </w:tcBorders>
            <w:shd w:val="clear" w:color="000000" w:fill="DCE6F1"/>
            <w:noWrap/>
            <w:vAlign w:val="bottom"/>
            <w:hideMark/>
          </w:tcPr>
          <w:p w:rsidR="00221D95" w:rsidRPr="008366D0" w:rsidRDefault="00221D95"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$10,000</w:t>
            </w:r>
          </w:p>
        </w:tc>
      </w:tr>
      <w:tr w:rsidR="00221D95" w:rsidRPr="008366D0" w:rsidTr="000E0410">
        <w:trPr>
          <w:trHeight w:val="300"/>
        </w:trPr>
        <w:tc>
          <w:tcPr>
            <w:tcW w:w="2440" w:type="dxa"/>
            <w:tcBorders>
              <w:top w:val="nil"/>
              <w:left w:val="nil"/>
              <w:bottom w:val="nil"/>
              <w:right w:val="nil"/>
            </w:tcBorders>
            <w:shd w:val="clear" w:color="auto" w:fill="auto"/>
            <w:noWrap/>
            <w:vAlign w:val="bottom"/>
            <w:hideMark/>
          </w:tcPr>
          <w:p w:rsidR="00221D95" w:rsidRPr="008366D0" w:rsidRDefault="00221D95"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Gold thread paper Notes</w:t>
            </w:r>
          </w:p>
        </w:tc>
        <w:tc>
          <w:tcPr>
            <w:tcW w:w="1054" w:type="dxa"/>
            <w:tcBorders>
              <w:top w:val="nil"/>
              <w:left w:val="nil"/>
              <w:bottom w:val="nil"/>
              <w:right w:val="nil"/>
            </w:tcBorders>
            <w:shd w:val="clear" w:color="000000" w:fill="DCE6F1"/>
            <w:noWrap/>
            <w:vAlign w:val="bottom"/>
            <w:hideMark/>
          </w:tcPr>
          <w:p w:rsidR="00221D95" w:rsidRPr="008366D0" w:rsidRDefault="00221D95" w:rsidP="009B2AC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r w:rsidRPr="008366D0">
              <w:rPr>
                <w:rFonts w:ascii="Calibri" w:eastAsia="Times New Roman" w:hAnsi="Calibri" w:cs="Times New Roman"/>
                <w:color w:val="000000"/>
              </w:rPr>
              <w:t>5</w:t>
            </w:r>
          </w:p>
        </w:tc>
        <w:tc>
          <w:tcPr>
            <w:tcW w:w="1111" w:type="dxa"/>
            <w:tcBorders>
              <w:top w:val="nil"/>
              <w:left w:val="nil"/>
              <w:bottom w:val="nil"/>
              <w:right w:val="nil"/>
            </w:tcBorders>
            <w:shd w:val="clear" w:color="auto" w:fill="auto"/>
            <w:noWrap/>
            <w:vAlign w:val="bottom"/>
            <w:hideMark/>
          </w:tcPr>
          <w:p w:rsidR="00221D95" w:rsidRPr="008366D0" w:rsidRDefault="00221D95" w:rsidP="008366D0">
            <w:pPr>
              <w:spacing w:after="0" w:line="240" w:lineRule="auto"/>
              <w:rPr>
                <w:rFonts w:ascii="Calibri" w:eastAsia="Times New Roman" w:hAnsi="Calibri" w:cs="Times New Roman"/>
                <w:color w:val="000000"/>
              </w:rPr>
            </w:pPr>
          </w:p>
        </w:tc>
        <w:tc>
          <w:tcPr>
            <w:tcW w:w="899" w:type="dxa"/>
            <w:tcBorders>
              <w:top w:val="nil"/>
              <w:left w:val="nil"/>
              <w:bottom w:val="nil"/>
              <w:right w:val="nil"/>
            </w:tcBorders>
            <w:shd w:val="clear" w:color="000000" w:fill="DCE6F1"/>
            <w:noWrap/>
            <w:vAlign w:val="bottom"/>
            <w:hideMark/>
          </w:tcPr>
          <w:p w:rsidR="00221D95" w:rsidRPr="008366D0" w:rsidRDefault="00221D95"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0.2</w:t>
            </w:r>
          </w:p>
        </w:tc>
        <w:tc>
          <w:tcPr>
            <w:tcW w:w="960" w:type="dxa"/>
            <w:tcBorders>
              <w:top w:val="nil"/>
              <w:left w:val="nil"/>
              <w:bottom w:val="nil"/>
              <w:right w:val="nil"/>
            </w:tcBorders>
            <w:shd w:val="clear" w:color="auto" w:fill="auto"/>
            <w:noWrap/>
            <w:vAlign w:val="bottom"/>
            <w:hideMark/>
          </w:tcPr>
          <w:p w:rsidR="00221D95" w:rsidRPr="008366D0" w:rsidRDefault="00221D95"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20,000</w:t>
            </w:r>
          </w:p>
        </w:tc>
        <w:tc>
          <w:tcPr>
            <w:tcW w:w="1111" w:type="dxa"/>
            <w:tcBorders>
              <w:top w:val="nil"/>
              <w:left w:val="nil"/>
              <w:bottom w:val="nil"/>
              <w:right w:val="nil"/>
            </w:tcBorders>
            <w:shd w:val="clear" w:color="000000" w:fill="DCE6F1"/>
            <w:noWrap/>
            <w:vAlign w:val="bottom"/>
            <w:hideMark/>
          </w:tcPr>
          <w:p w:rsidR="00221D95" w:rsidRPr="008366D0" w:rsidRDefault="00221D95"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$4,000</w:t>
            </w:r>
          </w:p>
        </w:tc>
      </w:tr>
      <w:tr w:rsidR="00221D95" w:rsidRPr="008366D0" w:rsidTr="000E0410">
        <w:trPr>
          <w:trHeight w:val="300"/>
        </w:trPr>
        <w:tc>
          <w:tcPr>
            <w:tcW w:w="2440" w:type="dxa"/>
            <w:tcBorders>
              <w:top w:val="nil"/>
              <w:left w:val="nil"/>
              <w:bottom w:val="nil"/>
              <w:right w:val="nil"/>
            </w:tcBorders>
            <w:shd w:val="clear" w:color="auto" w:fill="auto"/>
            <w:noWrap/>
            <w:vAlign w:val="bottom"/>
            <w:hideMark/>
          </w:tcPr>
          <w:p w:rsidR="00221D95" w:rsidRPr="008366D0" w:rsidRDefault="00221D95"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Gold thread paper Notes</w:t>
            </w:r>
          </w:p>
        </w:tc>
        <w:tc>
          <w:tcPr>
            <w:tcW w:w="1054" w:type="dxa"/>
            <w:tcBorders>
              <w:top w:val="nil"/>
              <w:left w:val="nil"/>
              <w:bottom w:val="nil"/>
              <w:right w:val="nil"/>
            </w:tcBorders>
            <w:shd w:val="clear" w:color="000000" w:fill="DCE6F1"/>
            <w:noWrap/>
            <w:vAlign w:val="bottom"/>
            <w:hideMark/>
          </w:tcPr>
          <w:p w:rsidR="00221D95" w:rsidRPr="008366D0" w:rsidRDefault="00221D95" w:rsidP="009B2AC9">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w:t>
            </w:r>
          </w:p>
        </w:tc>
        <w:tc>
          <w:tcPr>
            <w:tcW w:w="1111" w:type="dxa"/>
            <w:tcBorders>
              <w:top w:val="nil"/>
              <w:left w:val="nil"/>
              <w:bottom w:val="nil"/>
              <w:right w:val="nil"/>
            </w:tcBorders>
            <w:shd w:val="clear" w:color="auto" w:fill="auto"/>
            <w:noWrap/>
            <w:vAlign w:val="bottom"/>
            <w:hideMark/>
          </w:tcPr>
          <w:p w:rsidR="00221D95" w:rsidRPr="008366D0" w:rsidRDefault="00221D95" w:rsidP="008366D0">
            <w:pPr>
              <w:spacing w:after="0" w:line="240" w:lineRule="auto"/>
              <w:rPr>
                <w:rFonts w:ascii="Calibri" w:eastAsia="Times New Roman" w:hAnsi="Calibri" w:cs="Times New Roman"/>
                <w:color w:val="000000"/>
              </w:rPr>
            </w:pPr>
          </w:p>
        </w:tc>
        <w:tc>
          <w:tcPr>
            <w:tcW w:w="899" w:type="dxa"/>
            <w:tcBorders>
              <w:top w:val="nil"/>
              <w:left w:val="nil"/>
              <w:bottom w:val="nil"/>
              <w:right w:val="nil"/>
            </w:tcBorders>
            <w:shd w:val="clear" w:color="000000" w:fill="DCE6F1"/>
            <w:noWrap/>
            <w:vAlign w:val="bottom"/>
            <w:hideMark/>
          </w:tcPr>
          <w:p w:rsidR="00221D95" w:rsidRPr="008366D0" w:rsidRDefault="00221D95"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0.2</w:t>
            </w:r>
          </w:p>
        </w:tc>
        <w:tc>
          <w:tcPr>
            <w:tcW w:w="960" w:type="dxa"/>
            <w:tcBorders>
              <w:top w:val="nil"/>
              <w:left w:val="nil"/>
              <w:bottom w:val="nil"/>
              <w:right w:val="nil"/>
            </w:tcBorders>
            <w:shd w:val="clear" w:color="auto" w:fill="auto"/>
            <w:noWrap/>
            <w:vAlign w:val="bottom"/>
            <w:hideMark/>
          </w:tcPr>
          <w:p w:rsidR="00221D95" w:rsidRPr="008366D0" w:rsidRDefault="00221D95"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20,000</w:t>
            </w:r>
          </w:p>
        </w:tc>
        <w:tc>
          <w:tcPr>
            <w:tcW w:w="1111" w:type="dxa"/>
            <w:tcBorders>
              <w:top w:val="nil"/>
              <w:left w:val="nil"/>
              <w:bottom w:val="nil"/>
              <w:right w:val="nil"/>
            </w:tcBorders>
            <w:shd w:val="clear" w:color="000000" w:fill="DCE6F1"/>
            <w:noWrap/>
            <w:vAlign w:val="bottom"/>
            <w:hideMark/>
          </w:tcPr>
          <w:p w:rsidR="00221D95" w:rsidRPr="008366D0" w:rsidRDefault="00221D95"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$4,000</w:t>
            </w:r>
          </w:p>
        </w:tc>
      </w:tr>
      <w:tr w:rsidR="00221D95" w:rsidRPr="008366D0" w:rsidTr="000E0410">
        <w:trPr>
          <w:trHeight w:val="300"/>
        </w:trPr>
        <w:tc>
          <w:tcPr>
            <w:tcW w:w="2440" w:type="dxa"/>
            <w:tcBorders>
              <w:top w:val="nil"/>
              <w:left w:val="nil"/>
              <w:bottom w:val="nil"/>
              <w:right w:val="nil"/>
            </w:tcBorders>
            <w:shd w:val="clear" w:color="auto" w:fill="auto"/>
            <w:noWrap/>
            <w:vAlign w:val="bottom"/>
            <w:hideMark/>
          </w:tcPr>
          <w:p w:rsidR="00221D95" w:rsidRPr="008366D0" w:rsidRDefault="00221D95"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Gold thread paper Notes</w:t>
            </w:r>
          </w:p>
        </w:tc>
        <w:tc>
          <w:tcPr>
            <w:tcW w:w="1054" w:type="dxa"/>
            <w:tcBorders>
              <w:top w:val="nil"/>
              <w:left w:val="nil"/>
              <w:bottom w:val="nil"/>
              <w:right w:val="nil"/>
            </w:tcBorders>
            <w:shd w:val="clear" w:color="000000" w:fill="DCE6F1"/>
            <w:noWrap/>
            <w:vAlign w:val="bottom"/>
            <w:hideMark/>
          </w:tcPr>
          <w:p w:rsidR="00221D95" w:rsidRPr="008366D0" w:rsidRDefault="00221D95" w:rsidP="009B2AC9">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2</w:t>
            </w:r>
          </w:p>
        </w:tc>
        <w:tc>
          <w:tcPr>
            <w:tcW w:w="1111" w:type="dxa"/>
            <w:tcBorders>
              <w:top w:val="nil"/>
              <w:left w:val="nil"/>
              <w:bottom w:val="nil"/>
              <w:right w:val="nil"/>
            </w:tcBorders>
            <w:shd w:val="clear" w:color="auto" w:fill="auto"/>
            <w:noWrap/>
            <w:vAlign w:val="bottom"/>
            <w:hideMark/>
          </w:tcPr>
          <w:p w:rsidR="00221D95" w:rsidRPr="008366D0" w:rsidRDefault="00221D95" w:rsidP="008366D0">
            <w:pPr>
              <w:spacing w:after="0" w:line="240" w:lineRule="auto"/>
              <w:rPr>
                <w:rFonts w:ascii="Calibri" w:eastAsia="Times New Roman" w:hAnsi="Calibri" w:cs="Times New Roman"/>
                <w:color w:val="000000"/>
              </w:rPr>
            </w:pPr>
          </w:p>
        </w:tc>
        <w:tc>
          <w:tcPr>
            <w:tcW w:w="899" w:type="dxa"/>
            <w:tcBorders>
              <w:top w:val="nil"/>
              <w:left w:val="nil"/>
              <w:bottom w:val="nil"/>
              <w:right w:val="nil"/>
            </w:tcBorders>
            <w:shd w:val="clear" w:color="000000" w:fill="DCE6F1"/>
            <w:noWrap/>
            <w:vAlign w:val="bottom"/>
            <w:hideMark/>
          </w:tcPr>
          <w:p w:rsidR="00221D95" w:rsidRPr="008366D0" w:rsidRDefault="00221D95"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0.2</w:t>
            </w:r>
          </w:p>
        </w:tc>
        <w:tc>
          <w:tcPr>
            <w:tcW w:w="960" w:type="dxa"/>
            <w:tcBorders>
              <w:top w:val="nil"/>
              <w:left w:val="nil"/>
              <w:bottom w:val="nil"/>
              <w:right w:val="nil"/>
            </w:tcBorders>
            <w:shd w:val="clear" w:color="auto" w:fill="auto"/>
            <w:noWrap/>
            <w:vAlign w:val="bottom"/>
            <w:hideMark/>
          </w:tcPr>
          <w:p w:rsidR="00221D95" w:rsidRPr="008366D0" w:rsidRDefault="00221D95"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20,000</w:t>
            </w:r>
          </w:p>
        </w:tc>
        <w:tc>
          <w:tcPr>
            <w:tcW w:w="1111" w:type="dxa"/>
            <w:tcBorders>
              <w:top w:val="nil"/>
              <w:left w:val="nil"/>
              <w:bottom w:val="nil"/>
              <w:right w:val="nil"/>
            </w:tcBorders>
            <w:shd w:val="clear" w:color="000000" w:fill="DCE6F1"/>
            <w:noWrap/>
            <w:vAlign w:val="bottom"/>
            <w:hideMark/>
          </w:tcPr>
          <w:p w:rsidR="00221D95" w:rsidRPr="008366D0" w:rsidRDefault="00221D95"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$4,000</w:t>
            </w:r>
          </w:p>
        </w:tc>
      </w:tr>
      <w:tr w:rsidR="00221D95" w:rsidRPr="008366D0" w:rsidTr="000E0410">
        <w:trPr>
          <w:trHeight w:val="300"/>
        </w:trPr>
        <w:tc>
          <w:tcPr>
            <w:tcW w:w="2440" w:type="dxa"/>
            <w:tcBorders>
              <w:top w:val="nil"/>
              <w:left w:val="nil"/>
              <w:bottom w:val="nil"/>
              <w:right w:val="nil"/>
            </w:tcBorders>
            <w:shd w:val="clear" w:color="auto" w:fill="auto"/>
            <w:noWrap/>
            <w:vAlign w:val="bottom"/>
            <w:hideMark/>
          </w:tcPr>
          <w:p w:rsidR="00221D95" w:rsidRPr="008366D0" w:rsidRDefault="00221D95"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Gold thread paper Notes</w:t>
            </w:r>
          </w:p>
        </w:tc>
        <w:tc>
          <w:tcPr>
            <w:tcW w:w="1054" w:type="dxa"/>
            <w:tcBorders>
              <w:top w:val="nil"/>
              <w:left w:val="nil"/>
              <w:bottom w:val="nil"/>
              <w:right w:val="nil"/>
            </w:tcBorders>
            <w:shd w:val="clear" w:color="000000" w:fill="DCE6F1"/>
            <w:noWrap/>
            <w:vAlign w:val="bottom"/>
            <w:hideMark/>
          </w:tcPr>
          <w:p w:rsidR="00221D95" w:rsidRPr="008366D0" w:rsidRDefault="00221D95" w:rsidP="009B2AC9">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5</w:t>
            </w:r>
          </w:p>
        </w:tc>
        <w:tc>
          <w:tcPr>
            <w:tcW w:w="1111" w:type="dxa"/>
            <w:tcBorders>
              <w:top w:val="nil"/>
              <w:left w:val="nil"/>
              <w:bottom w:val="nil"/>
              <w:right w:val="nil"/>
            </w:tcBorders>
            <w:shd w:val="clear" w:color="auto" w:fill="auto"/>
            <w:noWrap/>
            <w:vAlign w:val="bottom"/>
            <w:hideMark/>
          </w:tcPr>
          <w:p w:rsidR="00221D95" w:rsidRPr="008366D0" w:rsidRDefault="00221D95" w:rsidP="008366D0">
            <w:pPr>
              <w:spacing w:after="0" w:line="240" w:lineRule="auto"/>
              <w:rPr>
                <w:rFonts w:ascii="Calibri" w:eastAsia="Times New Roman" w:hAnsi="Calibri" w:cs="Times New Roman"/>
                <w:color w:val="000000"/>
              </w:rPr>
            </w:pPr>
          </w:p>
        </w:tc>
        <w:tc>
          <w:tcPr>
            <w:tcW w:w="899" w:type="dxa"/>
            <w:tcBorders>
              <w:top w:val="nil"/>
              <w:left w:val="nil"/>
              <w:bottom w:val="nil"/>
              <w:right w:val="nil"/>
            </w:tcBorders>
            <w:shd w:val="clear" w:color="000000" w:fill="DCE6F1"/>
            <w:noWrap/>
            <w:vAlign w:val="bottom"/>
            <w:hideMark/>
          </w:tcPr>
          <w:p w:rsidR="00221D95" w:rsidRPr="008366D0" w:rsidRDefault="00221D95"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0.2</w:t>
            </w:r>
          </w:p>
        </w:tc>
        <w:tc>
          <w:tcPr>
            <w:tcW w:w="960" w:type="dxa"/>
            <w:tcBorders>
              <w:top w:val="nil"/>
              <w:left w:val="nil"/>
              <w:bottom w:val="nil"/>
              <w:right w:val="nil"/>
            </w:tcBorders>
            <w:shd w:val="clear" w:color="auto" w:fill="auto"/>
            <w:noWrap/>
            <w:vAlign w:val="bottom"/>
            <w:hideMark/>
          </w:tcPr>
          <w:p w:rsidR="00221D95" w:rsidRPr="008366D0" w:rsidRDefault="00221D95"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10,000</w:t>
            </w:r>
          </w:p>
        </w:tc>
        <w:tc>
          <w:tcPr>
            <w:tcW w:w="1111" w:type="dxa"/>
            <w:tcBorders>
              <w:top w:val="nil"/>
              <w:left w:val="nil"/>
              <w:bottom w:val="nil"/>
              <w:right w:val="nil"/>
            </w:tcBorders>
            <w:shd w:val="clear" w:color="000000" w:fill="DCE6F1"/>
            <w:noWrap/>
            <w:vAlign w:val="bottom"/>
            <w:hideMark/>
          </w:tcPr>
          <w:p w:rsidR="00221D95" w:rsidRPr="008366D0" w:rsidRDefault="00221D95"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$2,000</w:t>
            </w:r>
          </w:p>
        </w:tc>
      </w:tr>
      <w:tr w:rsidR="00221D95" w:rsidRPr="008366D0" w:rsidTr="000E0410">
        <w:trPr>
          <w:trHeight w:val="300"/>
        </w:trPr>
        <w:tc>
          <w:tcPr>
            <w:tcW w:w="2440" w:type="dxa"/>
            <w:tcBorders>
              <w:top w:val="nil"/>
              <w:left w:val="nil"/>
              <w:bottom w:val="nil"/>
              <w:right w:val="nil"/>
            </w:tcBorders>
            <w:shd w:val="clear" w:color="auto" w:fill="auto"/>
            <w:noWrap/>
            <w:vAlign w:val="bottom"/>
            <w:hideMark/>
          </w:tcPr>
          <w:p w:rsidR="00221D95" w:rsidRPr="008366D0" w:rsidRDefault="00221D95"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Gold thread paper Notes</w:t>
            </w:r>
          </w:p>
        </w:tc>
        <w:tc>
          <w:tcPr>
            <w:tcW w:w="1054" w:type="dxa"/>
            <w:tcBorders>
              <w:top w:val="nil"/>
              <w:left w:val="nil"/>
              <w:bottom w:val="nil"/>
              <w:right w:val="nil"/>
            </w:tcBorders>
            <w:shd w:val="clear" w:color="000000" w:fill="DCE6F1"/>
            <w:noWrap/>
            <w:vAlign w:val="bottom"/>
            <w:hideMark/>
          </w:tcPr>
          <w:p w:rsidR="00221D95" w:rsidRPr="008366D0" w:rsidRDefault="00221D95" w:rsidP="009B2AC9">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w:t>
            </w:r>
          </w:p>
        </w:tc>
        <w:tc>
          <w:tcPr>
            <w:tcW w:w="1111" w:type="dxa"/>
            <w:tcBorders>
              <w:top w:val="nil"/>
              <w:left w:val="nil"/>
              <w:bottom w:val="nil"/>
              <w:right w:val="nil"/>
            </w:tcBorders>
            <w:shd w:val="clear" w:color="auto" w:fill="auto"/>
            <w:noWrap/>
            <w:vAlign w:val="bottom"/>
            <w:hideMark/>
          </w:tcPr>
          <w:p w:rsidR="00221D95" w:rsidRPr="008366D0" w:rsidRDefault="00221D95" w:rsidP="008366D0">
            <w:pPr>
              <w:spacing w:after="0" w:line="240" w:lineRule="auto"/>
              <w:rPr>
                <w:rFonts w:ascii="Calibri" w:eastAsia="Times New Roman" w:hAnsi="Calibri" w:cs="Times New Roman"/>
                <w:color w:val="000000"/>
              </w:rPr>
            </w:pPr>
          </w:p>
        </w:tc>
        <w:tc>
          <w:tcPr>
            <w:tcW w:w="899" w:type="dxa"/>
            <w:tcBorders>
              <w:top w:val="nil"/>
              <w:left w:val="nil"/>
              <w:bottom w:val="nil"/>
              <w:right w:val="nil"/>
            </w:tcBorders>
            <w:shd w:val="clear" w:color="000000" w:fill="DCE6F1"/>
            <w:noWrap/>
            <w:vAlign w:val="bottom"/>
            <w:hideMark/>
          </w:tcPr>
          <w:p w:rsidR="00221D95" w:rsidRPr="008366D0" w:rsidRDefault="00221D95"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0.2</w:t>
            </w:r>
          </w:p>
        </w:tc>
        <w:tc>
          <w:tcPr>
            <w:tcW w:w="960" w:type="dxa"/>
            <w:tcBorders>
              <w:top w:val="nil"/>
              <w:left w:val="nil"/>
              <w:bottom w:val="nil"/>
              <w:right w:val="nil"/>
            </w:tcBorders>
            <w:shd w:val="clear" w:color="auto" w:fill="auto"/>
            <w:noWrap/>
            <w:vAlign w:val="bottom"/>
            <w:hideMark/>
          </w:tcPr>
          <w:p w:rsidR="00221D95" w:rsidRPr="008366D0" w:rsidRDefault="00221D95"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50,000</w:t>
            </w:r>
          </w:p>
        </w:tc>
        <w:tc>
          <w:tcPr>
            <w:tcW w:w="1111" w:type="dxa"/>
            <w:tcBorders>
              <w:top w:val="nil"/>
              <w:left w:val="nil"/>
              <w:bottom w:val="nil"/>
              <w:right w:val="nil"/>
            </w:tcBorders>
            <w:shd w:val="clear" w:color="000000" w:fill="DCE6F1"/>
            <w:noWrap/>
            <w:vAlign w:val="bottom"/>
            <w:hideMark/>
          </w:tcPr>
          <w:p w:rsidR="00221D95" w:rsidRPr="008366D0" w:rsidRDefault="00221D95"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$10,000</w:t>
            </w:r>
          </w:p>
        </w:tc>
      </w:tr>
      <w:tr w:rsidR="00221D95" w:rsidRPr="008366D0" w:rsidTr="000E0410">
        <w:trPr>
          <w:trHeight w:val="300"/>
        </w:trPr>
        <w:tc>
          <w:tcPr>
            <w:tcW w:w="2440" w:type="dxa"/>
            <w:tcBorders>
              <w:top w:val="nil"/>
              <w:left w:val="nil"/>
              <w:bottom w:val="nil"/>
              <w:right w:val="nil"/>
            </w:tcBorders>
            <w:shd w:val="clear" w:color="auto" w:fill="auto"/>
            <w:noWrap/>
            <w:vAlign w:val="bottom"/>
            <w:hideMark/>
          </w:tcPr>
          <w:p w:rsidR="00221D95" w:rsidRPr="008366D0" w:rsidRDefault="00221D95"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Gold thread paper Notes</w:t>
            </w:r>
          </w:p>
        </w:tc>
        <w:tc>
          <w:tcPr>
            <w:tcW w:w="1054" w:type="dxa"/>
            <w:tcBorders>
              <w:top w:val="nil"/>
              <w:left w:val="nil"/>
              <w:bottom w:val="nil"/>
              <w:right w:val="nil"/>
            </w:tcBorders>
            <w:shd w:val="clear" w:color="000000" w:fill="DCE6F1"/>
            <w:noWrap/>
            <w:vAlign w:val="bottom"/>
            <w:hideMark/>
          </w:tcPr>
          <w:p w:rsidR="00221D95" w:rsidRPr="008366D0" w:rsidRDefault="00221D95" w:rsidP="009B2AC9">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50</w:t>
            </w:r>
          </w:p>
        </w:tc>
        <w:tc>
          <w:tcPr>
            <w:tcW w:w="1111" w:type="dxa"/>
            <w:tcBorders>
              <w:top w:val="nil"/>
              <w:left w:val="nil"/>
              <w:bottom w:val="nil"/>
              <w:right w:val="nil"/>
            </w:tcBorders>
            <w:shd w:val="clear" w:color="auto" w:fill="auto"/>
            <w:noWrap/>
            <w:vAlign w:val="bottom"/>
            <w:hideMark/>
          </w:tcPr>
          <w:p w:rsidR="00221D95" w:rsidRPr="008366D0" w:rsidRDefault="00221D95" w:rsidP="008366D0">
            <w:pPr>
              <w:spacing w:after="0" w:line="240" w:lineRule="auto"/>
              <w:rPr>
                <w:rFonts w:ascii="Calibri" w:eastAsia="Times New Roman" w:hAnsi="Calibri" w:cs="Times New Roman"/>
                <w:color w:val="000000"/>
              </w:rPr>
            </w:pPr>
          </w:p>
        </w:tc>
        <w:tc>
          <w:tcPr>
            <w:tcW w:w="899" w:type="dxa"/>
            <w:tcBorders>
              <w:top w:val="nil"/>
              <w:left w:val="nil"/>
              <w:bottom w:val="nil"/>
              <w:right w:val="nil"/>
            </w:tcBorders>
            <w:shd w:val="clear" w:color="000000" w:fill="DCE6F1"/>
            <w:noWrap/>
            <w:vAlign w:val="bottom"/>
            <w:hideMark/>
          </w:tcPr>
          <w:p w:rsidR="00221D95" w:rsidRPr="008366D0" w:rsidRDefault="00221D95"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0.2</w:t>
            </w:r>
          </w:p>
        </w:tc>
        <w:tc>
          <w:tcPr>
            <w:tcW w:w="960" w:type="dxa"/>
            <w:tcBorders>
              <w:top w:val="nil"/>
              <w:left w:val="nil"/>
              <w:bottom w:val="nil"/>
              <w:right w:val="nil"/>
            </w:tcBorders>
            <w:shd w:val="clear" w:color="auto" w:fill="auto"/>
            <w:noWrap/>
            <w:vAlign w:val="bottom"/>
            <w:hideMark/>
          </w:tcPr>
          <w:p w:rsidR="00221D95" w:rsidRPr="008366D0" w:rsidRDefault="00221D95"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20,000</w:t>
            </w:r>
          </w:p>
        </w:tc>
        <w:tc>
          <w:tcPr>
            <w:tcW w:w="1111" w:type="dxa"/>
            <w:tcBorders>
              <w:top w:val="nil"/>
              <w:left w:val="nil"/>
              <w:bottom w:val="nil"/>
              <w:right w:val="nil"/>
            </w:tcBorders>
            <w:shd w:val="clear" w:color="000000" w:fill="DCE6F1"/>
            <w:noWrap/>
            <w:vAlign w:val="bottom"/>
            <w:hideMark/>
          </w:tcPr>
          <w:p w:rsidR="00221D95" w:rsidRPr="008366D0" w:rsidRDefault="00221D95"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$4,000</w:t>
            </w:r>
          </w:p>
        </w:tc>
      </w:tr>
      <w:tr w:rsidR="00221D95" w:rsidRPr="008366D0" w:rsidTr="000E0410">
        <w:trPr>
          <w:trHeight w:val="300"/>
        </w:trPr>
        <w:tc>
          <w:tcPr>
            <w:tcW w:w="2440" w:type="dxa"/>
            <w:tcBorders>
              <w:top w:val="nil"/>
              <w:left w:val="nil"/>
              <w:bottom w:val="nil"/>
              <w:right w:val="nil"/>
            </w:tcBorders>
            <w:shd w:val="clear" w:color="auto" w:fill="auto"/>
            <w:noWrap/>
            <w:vAlign w:val="bottom"/>
            <w:hideMark/>
          </w:tcPr>
          <w:p w:rsidR="00221D95" w:rsidRPr="008366D0" w:rsidRDefault="00221D95"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Gold thread paper Notes</w:t>
            </w:r>
          </w:p>
        </w:tc>
        <w:tc>
          <w:tcPr>
            <w:tcW w:w="1054" w:type="dxa"/>
            <w:tcBorders>
              <w:top w:val="nil"/>
              <w:left w:val="nil"/>
              <w:bottom w:val="nil"/>
              <w:right w:val="nil"/>
            </w:tcBorders>
            <w:shd w:val="clear" w:color="000000" w:fill="DCE6F1"/>
            <w:noWrap/>
            <w:vAlign w:val="bottom"/>
            <w:hideMark/>
          </w:tcPr>
          <w:p w:rsidR="00221D95" w:rsidRPr="008366D0" w:rsidRDefault="00221D95" w:rsidP="009B2AC9">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100</w:t>
            </w:r>
          </w:p>
        </w:tc>
        <w:tc>
          <w:tcPr>
            <w:tcW w:w="1111" w:type="dxa"/>
            <w:tcBorders>
              <w:top w:val="nil"/>
              <w:left w:val="nil"/>
              <w:bottom w:val="nil"/>
              <w:right w:val="nil"/>
            </w:tcBorders>
            <w:shd w:val="clear" w:color="auto" w:fill="auto"/>
            <w:noWrap/>
            <w:vAlign w:val="bottom"/>
            <w:hideMark/>
          </w:tcPr>
          <w:p w:rsidR="00221D95" w:rsidRPr="008366D0" w:rsidRDefault="00221D95" w:rsidP="008366D0">
            <w:pPr>
              <w:spacing w:after="0" w:line="240" w:lineRule="auto"/>
              <w:rPr>
                <w:rFonts w:ascii="Calibri" w:eastAsia="Times New Roman" w:hAnsi="Calibri" w:cs="Times New Roman"/>
                <w:color w:val="000000"/>
              </w:rPr>
            </w:pPr>
          </w:p>
        </w:tc>
        <w:tc>
          <w:tcPr>
            <w:tcW w:w="899" w:type="dxa"/>
            <w:tcBorders>
              <w:top w:val="nil"/>
              <w:left w:val="nil"/>
              <w:bottom w:val="nil"/>
              <w:right w:val="nil"/>
            </w:tcBorders>
            <w:shd w:val="clear" w:color="000000" w:fill="DCE6F1"/>
            <w:noWrap/>
            <w:vAlign w:val="bottom"/>
            <w:hideMark/>
          </w:tcPr>
          <w:p w:rsidR="00221D95" w:rsidRPr="008366D0" w:rsidRDefault="00221D95"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0.2</w:t>
            </w:r>
          </w:p>
        </w:tc>
        <w:tc>
          <w:tcPr>
            <w:tcW w:w="960" w:type="dxa"/>
            <w:tcBorders>
              <w:top w:val="nil"/>
              <w:left w:val="nil"/>
              <w:bottom w:val="nil"/>
              <w:right w:val="nil"/>
            </w:tcBorders>
            <w:shd w:val="clear" w:color="auto" w:fill="auto"/>
            <w:noWrap/>
            <w:vAlign w:val="bottom"/>
            <w:hideMark/>
          </w:tcPr>
          <w:p w:rsidR="00221D95" w:rsidRPr="008366D0" w:rsidRDefault="00221D95"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5,000</w:t>
            </w:r>
          </w:p>
        </w:tc>
        <w:tc>
          <w:tcPr>
            <w:tcW w:w="1111" w:type="dxa"/>
            <w:tcBorders>
              <w:top w:val="nil"/>
              <w:left w:val="nil"/>
              <w:bottom w:val="nil"/>
              <w:right w:val="nil"/>
            </w:tcBorders>
            <w:shd w:val="clear" w:color="000000" w:fill="DCE6F1"/>
            <w:noWrap/>
            <w:vAlign w:val="bottom"/>
            <w:hideMark/>
          </w:tcPr>
          <w:p w:rsidR="00221D95" w:rsidRPr="008366D0" w:rsidRDefault="00221D95"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$1,000</w:t>
            </w:r>
          </w:p>
        </w:tc>
      </w:tr>
      <w:tr w:rsidR="008366D0" w:rsidRPr="008366D0" w:rsidTr="000E0410">
        <w:trPr>
          <w:trHeight w:val="300"/>
        </w:trPr>
        <w:tc>
          <w:tcPr>
            <w:tcW w:w="244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r w:rsidRPr="008366D0">
              <w:rPr>
                <w:rFonts w:ascii="Calibri" w:eastAsia="Times New Roman" w:hAnsi="Calibri" w:cs="Times New Roman"/>
                <w:b/>
                <w:bCs/>
                <w:color w:val="000000"/>
              </w:rPr>
              <w:t>Total Edition II Notes</w:t>
            </w:r>
          </w:p>
        </w:tc>
        <w:tc>
          <w:tcPr>
            <w:tcW w:w="1054"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r w:rsidRPr="008366D0">
              <w:rPr>
                <w:rFonts w:ascii="Calibri" w:eastAsia="Times New Roman" w:hAnsi="Calibri" w:cs="Times New Roman"/>
                <w:b/>
                <w:bCs/>
                <w:color w:val="000000"/>
              </w:rPr>
              <w:t> </w:t>
            </w:r>
          </w:p>
        </w:tc>
        <w:tc>
          <w:tcPr>
            <w:tcW w:w="1111"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899"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1111"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b/>
                <w:bCs/>
                <w:color w:val="000000"/>
              </w:rPr>
            </w:pPr>
            <w:r w:rsidRPr="008366D0">
              <w:rPr>
                <w:rFonts w:ascii="Calibri" w:eastAsia="Times New Roman" w:hAnsi="Calibri" w:cs="Times New Roman"/>
                <w:b/>
                <w:bCs/>
                <w:color w:val="000000"/>
              </w:rPr>
              <w:t>$39,000</w:t>
            </w:r>
          </w:p>
        </w:tc>
      </w:tr>
      <w:tr w:rsidR="008366D0" w:rsidRPr="008366D0" w:rsidTr="000E0410">
        <w:trPr>
          <w:trHeight w:val="300"/>
        </w:trPr>
        <w:tc>
          <w:tcPr>
            <w:tcW w:w="244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r w:rsidRPr="008366D0">
              <w:rPr>
                <w:rFonts w:ascii="Calibri" w:eastAsia="Times New Roman" w:hAnsi="Calibri" w:cs="Times New Roman"/>
                <w:b/>
                <w:bCs/>
                <w:color w:val="000000"/>
              </w:rPr>
              <w:t>Educational materials</w:t>
            </w:r>
          </w:p>
        </w:tc>
        <w:tc>
          <w:tcPr>
            <w:tcW w:w="1054"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r w:rsidRPr="008366D0">
              <w:rPr>
                <w:rFonts w:ascii="Calibri" w:eastAsia="Times New Roman" w:hAnsi="Calibri" w:cs="Times New Roman"/>
                <w:b/>
                <w:bCs/>
                <w:color w:val="000000"/>
              </w:rPr>
              <w:t> </w:t>
            </w:r>
          </w:p>
        </w:tc>
        <w:tc>
          <w:tcPr>
            <w:tcW w:w="1111"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899"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1111"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b/>
                <w:bCs/>
                <w:color w:val="000000"/>
              </w:rPr>
            </w:pPr>
            <w:r w:rsidRPr="008366D0">
              <w:rPr>
                <w:rFonts w:ascii="Calibri" w:eastAsia="Times New Roman" w:hAnsi="Calibri" w:cs="Times New Roman"/>
                <w:b/>
                <w:bCs/>
                <w:color w:val="000000"/>
              </w:rPr>
              <w:t>$5,000</w:t>
            </w:r>
          </w:p>
        </w:tc>
      </w:tr>
      <w:tr w:rsidR="008366D0" w:rsidRPr="008366D0" w:rsidTr="000E0410">
        <w:trPr>
          <w:trHeight w:val="300"/>
        </w:trPr>
        <w:tc>
          <w:tcPr>
            <w:tcW w:w="244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r w:rsidRPr="008366D0">
              <w:rPr>
                <w:rFonts w:ascii="Calibri" w:eastAsia="Times New Roman" w:hAnsi="Calibri" w:cs="Times New Roman"/>
                <w:b/>
                <w:bCs/>
                <w:color w:val="000000"/>
              </w:rPr>
              <w:t>Total</w:t>
            </w:r>
          </w:p>
        </w:tc>
        <w:tc>
          <w:tcPr>
            <w:tcW w:w="1054"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r w:rsidRPr="008366D0">
              <w:rPr>
                <w:rFonts w:ascii="Calibri" w:eastAsia="Times New Roman" w:hAnsi="Calibri" w:cs="Times New Roman"/>
                <w:b/>
                <w:bCs/>
                <w:color w:val="000000"/>
              </w:rPr>
              <w:t> </w:t>
            </w:r>
          </w:p>
        </w:tc>
        <w:tc>
          <w:tcPr>
            <w:tcW w:w="1111"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899"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1111"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b/>
                <w:bCs/>
                <w:color w:val="000000"/>
              </w:rPr>
            </w:pPr>
            <w:r w:rsidRPr="008366D0">
              <w:rPr>
                <w:rFonts w:ascii="Calibri" w:eastAsia="Times New Roman" w:hAnsi="Calibri" w:cs="Times New Roman"/>
                <w:b/>
                <w:bCs/>
                <w:color w:val="000000"/>
              </w:rPr>
              <w:t>$95,800</w:t>
            </w:r>
          </w:p>
        </w:tc>
      </w:tr>
      <w:tr w:rsidR="008366D0" w:rsidRPr="008366D0" w:rsidTr="000E0410">
        <w:trPr>
          <w:trHeight w:val="300"/>
        </w:trPr>
        <w:tc>
          <w:tcPr>
            <w:tcW w:w="244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1054"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w:t>
            </w:r>
          </w:p>
        </w:tc>
        <w:tc>
          <w:tcPr>
            <w:tcW w:w="1111"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899"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1111"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w:t>
            </w:r>
          </w:p>
        </w:tc>
      </w:tr>
      <w:tr w:rsidR="008366D0" w:rsidRPr="008366D0" w:rsidTr="000E0410">
        <w:trPr>
          <w:trHeight w:val="300"/>
        </w:trPr>
        <w:tc>
          <w:tcPr>
            <w:tcW w:w="244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1054"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w:t>
            </w:r>
          </w:p>
        </w:tc>
        <w:tc>
          <w:tcPr>
            <w:tcW w:w="1111"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899"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1111"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w:t>
            </w:r>
          </w:p>
        </w:tc>
      </w:tr>
      <w:tr w:rsidR="008366D0" w:rsidRPr="008366D0" w:rsidTr="000E0410">
        <w:trPr>
          <w:trHeight w:val="300"/>
        </w:trPr>
        <w:tc>
          <w:tcPr>
            <w:tcW w:w="244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r w:rsidRPr="008366D0">
              <w:rPr>
                <w:rFonts w:ascii="Calibri" w:eastAsia="Times New Roman" w:hAnsi="Calibri" w:cs="Times New Roman"/>
                <w:b/>
                <w:bCs/>
                <w:color w:val="000000"/>
              </w:rPr>
              <w:lastRenderedPageBreak/>
              <w:t>Phase II Costs</w:t>
            </w:r>
          </w:p>
        </w:tc>
        <w:tc>
          <w:tcPr>
            <w:tcW w:w="1054"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1111"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899"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1111"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w:t>
            </w:r>
          </w:p>
        </w:tc>
      </w:tr>
      <w:tr w:rsidR="008366D0" w:rsidRPr="008366D0" w:rsidTr="000E0410">
        <w:trPr>
          <w:trHeight w:val="300"/>
        </w:trPr>
        <w:tc>
          <w:tcPr>
            <w:tcW w:w="244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r w:rsidRPr="008366D0">
              <w:rPr>
                <w:rFonts w:ascii="Calibri" w:eastAsia="Times New Roman" w:hAnsi="Calibri" w:cs="Times New Roman"/>
                <w:b/>
                <w:bCs/>
                <w:color w:val="000000"/>
              </w:rPr>
              <w:t>Note Printing Costs</w:t>
            </w:r>
          </w:p>
        </w:tc>
        <w:tc>
          <w:tcPr>
            <w:tcW w:w="1054"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$95,800</w:t>
            </w:r>
          </w:p>
        </w:tc>
        <w:tc>
          <w:tcPr>
            <w:tcW w:w="1111"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899"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1111"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w:t>
            </w:r>
          </w:p>
        </w:tc>
      </w:tr>
      <w:tr w:rsidR="008366D0" w:rsidRPr="008366D0" w:rsidTr="000E0410">
        <w:trPr>
          <w:trHeight w:val="300"/>
        </w:trPr>
        <w:tc>
          <w:tcPr>
            <w:tcW w:w="244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r w:rsidRPr="008366D0">
              <w:rPr>
                <w:rFonts w:ascii="Calibri" w:eastAsia="Times New Roman" w:hAnsi="Calibri" w:cs="Times New Roman"/>
                <w:b/>
                <w:bCs/>
                <w:color w:val="000000"/>
              </w:rPr>
              <w:t>New Zealand Bank</w:t>
            </w:r>
          </w:p>
        </w:tc>
        <w:tc>
          <w:tcPr>
            <w:tcW w:w="1054"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$68,000</w:t>
            </w:r>
          </w:p>
        </w:tc>
        <w:tc>
          <w:tcPr>
            <w:tcW w:w="1111"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899"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1111"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w:t>
            </w:r>
          </w:p>
        </w:tc>
      </w:tr>
      <w:tr w:rsidR="008366D0" w:rsidRPr="008366D0" w:rsidTr="000E0410">
        <w:trPr>
          <w:trHeight w:val="300"/>
        </w:trPr>
        <w:tc>
          <w:tcPr>
            <w:tcW w:w="244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r w:rsidRPr="008366D0">
              <w:rPr>
                <w:rFonts w:ascii="Calibri" w:eastAsia="Times New Roman" w:hAnsi="Calibri" w:cs="Times New Roman"/>
                <w:b/>
                <w:bCs/>
                <w:color w:val="000000"/>
              </w:rPr>
              <w:t>Capital for Bank</w:t>
            </w:r>
          </w:p>
        </w:tc>
        <w:tc>
          <w:tcPr>
            <w:tcW w:w="1054"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$100,000</w:t>
            </w:r>
          </w:p>
        </w:tc>
        <w:tc>
          <w:tcPr>
            <w:tcW w:w="1111"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899"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1111"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w:t>
            </w:r>
          </w:p>
        </w:tc>
      </w:tr>
      <w:tr w:rsidR="008366D0" w:rsidRPr="008366D0" w:rsidTr="000E0410">
        <w:trPr>
          <w:trHeight w:val="300"/>
        </w:trPr>
        <w:tc>
          <w:tcPr>
            <w:tcW w:w="244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r w:rsidRPr="008366D0">
              <w:rPr>
                <w:rFonts w:ascii="Calibri" w:eastAsia="Times New Roman" w:hAnsi="Calibri" w:cs="Times New Roman"/>
                <w:b/>
                <w:bCs/>
                <w:color w:val="000000"/>
              </w:rPr>
              <w:t>Total</w:t>
            </w:r>
          </w:p>
        </w:tc>
        <w:tc>
          <w:tcPr>
            <w:tcW w:w="1054"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b/>
                <w:bCs/>
                <w:color w:val="000000"/>
              </w:rPr>
            </w:pPr>
            <w:r w:rsidRPr="008366D0">
              <w:rPr>
                <w:rFonts w:ascii="Calibri" w:eastAsia="Times New Roman" w:hAnsi="Calibri" w:cs="Times New Roman"/>
                <w:b/>
                <w:bCs/>
                <w:color w:val="000000"/>
              </w:rPr>
              <w:t>$263,800</w:t>
            </w:r>
          </w:p>
        </w:tc>
        <w:tc>
          <w:tcPr>
            <w:tcW w:w="1111"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899"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1111"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w:t>
            </w:r>
          </w:p>
        </w:tc>
      </w:tr>
    </w:tbl>
    <w:p w:rsidR="00F57124" w:rsidRDefault="00F57124" w:rsidP="002D3635"/>
    <w:p w:rsidR="00786CD9" w:rsidRDefault="00786CD9" w:rsidP="002D3635">
      <w:pPr>
        <w:rPr>
          <w:b/>
        </w:rPr>
      </w:pPr>
      <w:r>
        <w:rPr>
          <w:b/>
        </w:rPr>
        <w:t>Launch</w:t>
      </w:r>
    </w:p>
    <w:p w:rsidR="00786CD9" w:rsidRDefault="00FF46F4" w:rsidP="002D3635">
      <w:r>
        <w:t>The requirements necessary for currency launch include the following:</w:t>
      </w:r>
    </w:p>
    <w:p w:rsidR="00FF46F4" w:rsidRDefault="00FF46F4" w:rsidP="00FF46F4">
      <w:pPr>
        <w:pStyle w:val="ListParagraph"/>
        <w:numPr>
          <w:ilvl w:val="0"/>
          <w:numId w:val="9"/>
        </w:numPr>
      </w:pPr>
      <w:r>
        <w:t>Release of Ethereum</w:t>
      </w:r>
      <w:r w:rsidR="00801830">
        <w:t xml:space="preserve"> as a programming language</w:t>
      </w:r>
      <w:r w:rsidR="001F1349">
        <w:t>.</w:t>
      </w:r>
    </w:p>
    <w:p w:rsidR="00FF46F4" w:rsidRDefault="00FF46F4" w:rsidP="00FF46F4">
      <w:pPr>
        <w:pStyle w:val="ListParagraph"/>
        <w:numPr>
          <w:ilvl w:val="0"/>
          <w:numId w:val="9"/>
        </w:numPr>
      </w:pPr>
      <w:r>
        <w:t xml:space="preserve">Creation of </w:t>
      </w:r>
      <w:r w:rsidR="001F1349">
        <w:t>initial work team.</w:t>
      </w:r>
    </w:p>
    <w:p w:rsidR="001F1349" w:rsidRDefault="001F1349" w:rsidP="00FF46F4">
      <w:pPr>
        <w:pStyle w:val="ListParagraph"/>
        <w:numPr>
          <w:ilvl w:val="0"/>
          <w:numId w:val="9"/>
        </w:numPr>
      </w:pPr>
      <w:r>
        <w:t>Fundraising to $300,000 level.</w:t>
      </w:r>
    </w:p>
    <w:p w:rsidR="00175154" w:rsidRDefault="00175154" w:rsidP="00FF46F4">
      <w:pPr>
        <w:pStyle w:val="ListParagraph"/>
        <w:numPr>
          <w:ilvl w:val="0"/>
          <w:numId w:val="9"/>
        </w:numPr>
      </w:pPr>
      <w:r>
        <w:t>Determination of the value and pegging of the Share</w:t>
      </w:r>
    </w:p>
    <w:p w:rsidR="001F1349" w:rsidRDefault="001F1349" w:rsidP="00FF46F4">
      <w:pPr>
        <w:pStyle w:val="ListParagraph"/>
        <w:numPr>
          <w:ilvl w:val="0"/>
          <w:numId w:val="9"/>
        </w:numPr>
      </w:pPr>
      <w:r>
        <w:t xml:space="preserve"> Issuance of Certificates of Financial Interest to investors.</w:t>
      </w:r>
    </w:p>
    <w:p w:rsidR="00FF46F4" w:rsidRDefault="00FF46F4" w:rsidP="00FF46F4">
      <w:pPr>
        <w:pStyle w:val="ListParagraph"/>
        <w:numPr>
          <w:ilvl w:val="0"/>
          <w:numId w:val="9"/>
        </w:numPr>
      </w:pPr>
      <w:r>
        <w:t>Agreed definition of the money and how it works.</w:t>
      </w:r>
    </w:p>
    <w:p w:rsidR="00FF46F4" w:rsidRDefault="00FF46F4" w:rsidP="00FF46F4">
      <w:pPr>
        <w:pStyle w:val="ListParagraph"/>
        <w:numPr>
          <w:ilvl w:val="0"/>
          <w:numId w:val="9"/>
        </w:numPr>
      </w:pPr>
      <w:r>
        <w:t xml:space="preserve">Completed protocol for mining </w:t>
      </w:r>
      <w:proofErr w:type="spellStart"/>
      <w:r w:rsidR="00801830">
        <w:t>GG</w:t>
      </w:r>
      <w:r w:rsidR="00175154">
        <w:t>C</w:t>
      </w:r>
      <w:r>
        <w:t>oins</w:t>
      </w:r>
      <w:proofErr w:type="spellEnd"/>
    </w:p>
    <w:p w:rsidR="001F1349" w:rsidRDefault="001F1349" w:rsidP="001F1349">
      <w:pPr>
        <w:pStyle w:val="ListParagraph"/>
        <w:numPr>
          <w:ilvl w:val="1"/>
          <w:numId w:val="9"/>
        </w:numPr>
      </w:pPr>
      <w:r>
        <w:t>Release of the mining protocol for beta testing.</w:t>
      </w:r>
    </w:p>
    <w:p w:rsidR="00FF46F4" w:rsidRDefault="00FF46F4" w:rsidP="00FF46F4">
      <w:pPr>
        <w:pStyle w:val="ListParagraph"/>
        <w:numPr>
          <w:ilvl w:val="0"/>
          <w:numId w:val="9"/>
        </w:numPr>
      </w:pPr>
      <w:r>
        <w:t>Completed and tested protocol for blockchain operation and security.</w:t>
      </w:r>
    </w:p>
    <w:p w:rsidR="00175154" w:rsidRDefault="00175154" w:rsidP="00175154">
      <w:pPr>
        <w:pStyle w:val="ListParagraph"/>
        <w:numPr>
          <w:ilvl w:val="1"/>
          <w:numId w:val="9"/>
        </w:numPr>
      </w:pPr>
      <w:r>
        <w:t>Contest to find flaws in system.</w:t>
      </w:r>
    </w:p>
    <w:p w:rsidR="00FF46F4" w:rsidRDefault="00FF46F4" w:rsidP="00FF46F4">
      <w:pPr>
        <w:pStyle w:val="ListParagraph"/>
        <w:numPr>
          <w:ilvl w:val="0"/>
          <w:numId w:val="9"/>
        </w:numPr>
      </w:pPr>
      <w:r>
        <w:t>Completed, functional and tested code for operation.</w:t>
      </w:r>
    </w:p>
    <w:p w:rsidR="001F1349" w:rsidRDefault="001F1349" w:rsidP="001F1349">
      <w:pPr>
        <w:pStyle w:val="ListParagraph"/>
        <w:numPr>
          <w:ilvl w:val="1"/>
          <w:numId w:val="9"/>
        </w:numPr>
      </w:pPr>
      <w:r>
        <w:t>Pre-release of code for beta testing and installation into hosting computers.</w:t>
      </w:r>
    </w:p>
    <w:p w:rsidR="005D5A56" w:rsidRDefault="005D5A56" w:rsidP="001F1349">
      <w:pPr>
        <w:pStyle w:val="ListParagraph"/>
        <w:numPr>
          <w:ilvl w:val="1"/>
          <w:numId w:val="9"/>
        </w:numPr>
      </w:pPr>
      <w:r>
        <w:t>Testing of communications links and software.</w:t>
      </w:r>
    </w:p>
    <w:p w:rsidR="00FF46F4" w:rsidRDefault="00FF46F4" w:rsidP="00FF46F4">
      <w:pPr>
        <w:pStyle w:val="ListParagraph"/>
        <w:numPr>
          <w:ilvl w:val="0"/>
          <w:numId w:val="9"/>
        </w:numPr>
      </w:pPr>
      <w:r>
        <w:t>Determination of number of initial shares to be created.</w:t>
      </w:r>
    </w:p>
    <w:p w:rsidR="00FF46F4" w:rsidRDefault="00FF46F4" w:rsidP="00FF46F4">
      <w:pPr>
        <w:pStyle w:val="ListParagraph"/>
        <w:numPr>
          <w:ilvl w:val="0"/>
          <w:numId w:val="9"/>
        </w:numPr>
      </w:pPr>
      <w:r>
        <w:t>Determination of allocation of initial shares.</w:t>
      </w:r>
    </w:p>
    <w:p w:rsidR="00FF46F4" w:rsidRDefault="00FF46F4" w:rsidP="00FF46F4">
      <w:pPr>
        <w:pStyle w:val="ListParagraph"/>
        <w:numPr>
          <w:ilvl w:val="0"/>
          <w:numId w:val="9"/>
        </w:numPr>
      </w:pPr>
      <w:r>
        <w:t>Issuance of initial tranche of physical currency.</w:t>
      </w:r>
    </w:p>
    <w:p w:rsidR="00FF46F4" w:rsidRDefault="00FF46F4" w:rsidP="001F1349">
      <w:pPr>
        <w:pStyle w:val="ListParagraph"/>
        <w:numPr>
          <w:ilvl w:val="0"/>
          <w:numId w:val="9"/>
        </w:numPr>
      </w:pPr>
      <w:r>
        <w:t>Issuance of initial pre-ordered currency to investors.</w:t>
      </w:r>
    </w:p>
    <w:p w:rsidR="001F1349" w:rsidRDefault="001F1349" w:rsidP="001F1349">
      <w:pPr>
        <w:pStyle w:val="ListParagraph"/>
        <w:numPr>
          <w:ilvl w:val="0"/>
          <w:numId w:val="9"/>
        </w:numPr>
      </w:pPr>
      <w:r>
        <w:t>Website rollout.</w:t>
      </w:r>
      <w:r w:rsidRPr="001F1349">
        <w:t xml:space="preserve"> </w:t>
      </w:r>
    </w:p>
    <w:p w:rsidR="001F1349" w:rsidRDefault="001F1349" w:rsidP="001F1349">
      <w:pPr>
        <w:pStyle w:val="ListParagraph"/>
        <w:numPr>
          <w:ilvl w:val="0"/>
          <w:numId w:val="9"/>
        </w:numPr>
      </w:pPr>
      <w:r>
        <w:t>Ready status of at least one GGCurrency exchange center, which could be the website</w:t>
      </w:r>
    </w:p>
    <w:p w:rsidR="001F1349" w:rsidRDefault="001F1349" w:rsidP="001F1349">
      <w:r>
        <w:t>At launch, the following things will occur:</w:t>
      </w:r>
    </w:p>
    <w:p w:rsidR="005D5A56" w:rsidRDefault="005D5A56" w:rsidP="001F1349">
      <w:pPr>
        <w:pStyle w:val="ListParagraph"/>
        <w:numPr>
          <w:ilvl w:val="0"/>
          <w:numId w:val="10"/>
        </w:numPr>
      </w:pPr>
      <w:r>
        <w:t>Release of the Prime Block of the blockchain.</w:t>
      </w:r>
    </w:p>
    <w:p w:rsidR="001F1349" w:rsidRDefault="001F1349" w:rsidP="001F1349">
      <w:pPr>
        <w:pStyle w:val="ListParagraph"/>
        <w:numPr>
          <w:ilvl w:val="0"/>
          <w:numId w:val="10"/>
        </w:numPr>
      </w:pPr>
      <w:r>
        <w:t>Release of a predetermined number of pre-mined GGShares.</w:t>
      </w:r>
    </w:p>
    <w:p w:rsidR="001F1349" w:rsidRDefault="001F1349" w:rsidP="001F1349">
      <w:pPr>
        <w:pStyle w:val="ListParagraph"/>
        <w:numPr>
          <w:ilvl w:val="0"/>
          <w:numId w:val="10"/>
        </w:numPr>
      </w:pPr>
      <w:r>
        <w:t>Funding of Investor accounts with GGShares.</w:t>
      </w:r>
      <w:r w:rsidR="005D5A56">
        <w:t xml:space="preserve"> (Could have already happened.)</w:t>
      </w:r>
    </w:p>
    <w:p w:rsidR="001F1349" w:rsidRDefault="001F1349" w:rsidP="001F1349">
      <w:pPr>
        <w:pStyle w:val="ListParagraph"/>
        <w:numPr>
          <w:ilvl w:val="0"/>
          <w:numId w:val="10"/>
        </w:numPr>
      </w:pPr>
      <w:r>
        <w:t>Release of authorization to begin mining operations.</w:t>
      </w:r>
    </w:p>
    <w:p w:rsidR="001F1349" w:rsidRDefault="001F1349" w:rsidP="001F1349">
      <w:pPr>
        <w:pStyle w:val="ListParagraph"/>
        <w:numPr>
          <w:ilvl w:val="0"/>
          <w:numId w:val="10"/>
        </w:numPr>
      </w:pPr>
      <w:r>
        <w:t>A big launch party.</w:t>
      </w:r>
    </w:p>
    <w:p w:rsidR="009B2AC9" w:rsidRDefault="009B2AC9" w:rsidP="009B2AC9">
      <w:pPr>
        <w:pStyle w:val="ListParagraph"/>
        <w:numPr>
          <w:ilvl w:val="0"/>
          <w:numId w:val="10"/>
        </w:numPr>
      </w:pPr>
      <w:r>
        <w:t>Issuance of</w:t>
      </w:r>
      <w:r w:rsidR="00BC78B5">
        <w:t xml:space="preserve"> dividends to Founders Fund investors, </w:t>
      </w:r>
      <w:r>
        <w:t>giving them equal amounts of GGCurrency Shares to the amount of GGT Shares they hold.</w:t>
      </w:r>
    </w:p>
    <w:p w:rsidR="009B2AC9" w:rsidRDefault="009B2AC9" w:rsidP="009B2AC9">
      <w:pPr>
        <w:pStyle w:val="ListParagraph"/>
      </w:pPr>
    </w:p>
    <w:p w:rsidR="00203843" w:rsidRDefault="00221D95" w:rsidP="009B2AC9">
      <w:r>
        <w:t>The initial v</w:t>
      </w:r>
      <w:r w:rsidR="00786CD9">
        <w:t xml:space="preserve">alue of </w:t>
      </w:r>
      <w:r>
        <w:t xml:space="preserve">one Share of GGCurrency will be $10.  Then, it will vary with the value of the assets in the basket which back it.  This currency will not </w:t>
      </w:r>
      <w:r w:rsidR="00203843">
        <w:t xml:space="preserve">rise dramatically like Bitcoin.  But Bitcoin has nothing to </w:t>
      </w:r>
      <w:r w:rsidR="00203843">
        <w:lastRenderedPageBreak/>
        <w:t>back it besides the computer work which created the coins.  In GGCurrency, there is the backing by assets which give it value, and being pegged to assets which keep it stable.</w:t>
      </w:r>
    </w:p>
    <w:p w:rsidR="00786CD9" w:rsidRPr="00786CD9" w:rsidRDefault="00203843" w:rsidP="002D3635">
      <w:r>
        <w:t xml:space="preserve">Investors in GGTrust Shares will be benefited by an immediate dividend of 100% of the value of the </w:t>
      </w:r>
      <w:r w:rsidR="009B2AC9">
        <w:t xml:space="preserve">GGTrust </w:t>
      </w:r>
      <w:r>
        <w:t>shares that they hold</w:t>
      </w:r>
      <w:r w:rsidR="009B2AC9">
        <w:t>.  Other dividends will be distributed upon reaching certain milestones of GGT</w:t>
      </w:r>
      <w:r w:rsidR="00786CD9">
        <w:t>.</w:t>
      </w:r>
      <w:r w:rsidR="00FF46F4">
        <w:t xml:space="preserve"> How this would be triggered and accomplished is yet to be determined.</w:t>
      </w:r>
    </w:p>
    <w:p w:rsidR="00E03938" w:rsidRDefault="00E03938" w:rsidP="002D3635"/>
    <w:p w:rsidR="00003385" w:rsidRPr="008B6436" w:rsidRDefault="002162D5" w:rsidP="00003385">
      <w:pPr>
        <w:rPr>
          <w:b/>
        </w:rPr>
      </w:pPr>
      <w:r w:rsidRPr="008B6436">
        <w:rPr>
          <w:b/>
        </w:rPr>
        <w:t xml:space="preserve">Phase </w:t>
      </w:r>
      <w:r w:rsidR="00003385" w:rsidRPr="008B6436">
        <w:rPr>
          <w:b/>
        </w:rPr>
        <w:t>III—Local currency definitions and systems</w:t>
      </w:r>
    </w:p>
    <w:p w:rsidR="006D6BF8" w:rsidRDefault="002162D5" w:rsidP="002D3635">
      <w:r>
        <w:t xml:space="preserve">Next, or </w:t>
      </w:r>
      <w:r w:rsidR="00BC501A">
        <w:t>concurrently</w:t>
      </w:r>
      <w:r>
        <w:t>,</w:t>
      </w:r>
      <w:r w:rsidR="003E0527">
        <w:t xml:space="preserve"> will come the establishment of a system of local currencies integrated into the G</w:t>
      </w:r>
      <w:r w:rsidR="00630792">
        <w:t xml:space="preserve">GCurrency system. </w:t>
      </w:r>
      <w:r w:rsidR="00E512D5">
        <w:t xml:space="preserve"> </w:t>
      </w:r>
      <w:r w:rsidR="00630792">
        <w:t>These</w:t>
      </w:r>
      <w:r>
        <w:t xml:space="preserve"> currencies</w:t>
      </w:r>
      <w:r w:rsidR="00630792">
        <w:t xml:space="preserve"> can be interchangeable with the international </w:t>
      </w:r>
      <w:r w:rsidR="00BC501A">
        <w:t>GG</w:t>
      </w:r>
      <w:r w:rsidR="008F281E">
        <w:t>C</w:t>
      </w:r>
      <w:r w:rsidR="00630792">
        <w:t xml:space="preserve">urrency, but local currencies will tend to keep wealth in the community. </w:t>
      </w:r>
      <w:r w:rsidR="006D6BF8">
        <w:t xml:space="preserve">  </w:t>
      </w:r>
      <w:r w:rsidR="008F281E">
        <w:t>The security features of l</w:t>
      </w:r>
      <w:r w:rsidR="006D6BF8">
        <w:t>ocal currencies wi</w:t>
      </w:r>
      <w:r w:rsidR="008F281E">
        <w:t>l</w:t>
      </w:r>
      <w:r w:rsidR="006D6BF8">
        <w:t>l not need to be as s</w:t>
      </w:r>
      <w:r w:rsidR="008F281E">
        <w:t>trong or expensive</w:t>
      </w:r>
      <w:r w:rsidR="006D6BF8">
        <w:t xml:space="preserve">, as they are less likely to be counterfeited.  They will still be validated with hologram stickers affixed and other security measures.  </w:t>
      </w:r>
      <w:r w:rsidR="008F281E">
        <w:t xml:space="preserve">We anticipate that local currencies will eventually incorporate features of the local area, but it would certainly be less expansive to use a similar currency for many of the </w:t>
      </w:r>
      <w:r w:rsidR="001B3B1D">
        <w:t xml:space="preserve">local currency </w:t>
      </w:r>
      <w:r w:rsidR="008F281E">
        <w:t>areas.</w:t>
      </w:r>
      <w:r w:rsidR="007D55CA">
        <w:t xml:space="preserve">  Sharing the design work would cut the cost of the currency by 30%.</w:t>
      </w:r>
    </w:p>
    <w:p w:rsidR="003E0527" w:rsidRDefault="00630792" w:rsidP="002D3635">
      <w:r>
        <w:t xml:space="preserve"> We intend to have local exchanges and service centers to assist with the exchange and use of these currencies, and education regarding how to use them.  These local centers will also assist with integration into the national currency</w:t>
      </w:r>
      <w:r w:rsidR="00BC501A">
        <w:t xml:space="preserve"> (dollars or pesos, </w:t>
      </w:r>
      <w:proofErr w:type="spellStart"/>
      <w:r w:rsidR="00BC501A">
        <w:t>etc</w:t>
      </w:r>
      <w:proofErr w:type="spellEnd"/>
      <w:r w:rsidR="00BC501A">
        <w:t>)</w:t>
      </w:r>
      <w:r>
        <w:t>.</w:t>
      </w:r>
      <w:r w:rsidR="008F281E">
        <w:t xml:space="preserve">  It is difficult to place a </w:t>
      </w:r>
      <w:r w:rsidR="001B3B1D">
        <w:t>cost for</w:t>
      </w:r>
      <w:r w:rsidR="008F281E">
        <w:t xml:space="preserve"> the local exchange center, as many of them will be co-located with a store, community center, or currency cooperative (credit union).  And employee wages could vary from zero, fo</w:t>
      </w:r>
      <w:r w:rsidR="001B3B1D">
        <w:t>r an entirely volunteer center,</w:t>
      </w:r>
      <w:r w:rsidR="008F281E">
        <w:t xml:space="preserve"> or one paid in kind with produce or good</w:t>
      </w:r>
      <w:r w:rsidR="001B3B1D">
        <w:t>s</w:t>
      </w:r>
      <w:r w:rsidR="008F281E">
        <w:t>,</w:t>
      </w:r>
      <w:r w:rsidR="00644DDF">
        <w:t xml:space="preserve"> up</w:t>
      </w:r>
      <w:r w:rsidR="008F281E">
        <w:t xml:space="preserve"> to North American wages. </w:t>
      </w:r>
      <w:r w:rsidR="00E91C18">
        <w:t xml:space="preserve"> If demurrage is implemented, it will cover most of these costs. </w:t>
      </w:r>
      <w:r w:rsidR="008F281E">
        <w:t xml:space="preserve"> The table below will give a range of options.</w:t>
      </w:r>
    </w:p>
    <w:p w:rsidR="00BC501A" w:rsidRDefault="00630792" w:rsidP="002D3635">
      <w:r>
        <w:t>Mobile phone payment systems are already in place in West Africa, UK and other regions.  These will provide easy access into electronic wealth transfer for the local people.  Integration of this system, if needed, will be provided by local banks or exchange centers</w:t>
      </w:r>
      <w:r w:rsidR="00207BB0" w:rsidRPr="00207BB0">
        <w:t xml:space="preserve"> </w:t>
      </w:r>
      <w:r w:rsidR="00207BB0">
        <w:t xml:space="preserve">Please see the </w:t>
      </w:r>
      <w:hyperlink r:id="rId9" w:history="1">
        <w:r w:rsidR="00207BB0" w:rsidRPr="00207BB0">
          <w:rPr>
            <w:rStyle w:val="Hyperlink"/>
          </w:rPr>
          <w:t>GGCurrency Proposal</w:t>
        </w:r>
      </w:hyperlink>
      <w:r w:rsidR="00207BB0">
        <w:t xml:space="preserve"> </w:t>
      </w:r>
      <w:r>
        <w:t>for more description of the</w:t>
      </w:r>
      <w:r w:rsidR="00BC501A">
        <w:t xml:space="preserve"> local currency system</w:t>
      </w:r>
      <w:r w:rsidR="00207BB0">
        <w:t xml:space="preserve"> and its integration with the international system.</w:t>
      </w:r>
    </w:p>
    <w:tbl>
      <w:tblPr>
        <w:tblW w:w="9080" w:type="dxa"/>
        <w:tblInd w:w="93" w:type="dxa"/>
        <w:tblLook w:val="04A0" w:firstRow="1" w:lastRow="0" w:firstColumn="1" w:lastColumn="0" w:noHBand="0" w:noVBand="1"/>
      </w:tblPr>
      <w:tblGrid>
        <w:gridCol w:w="2860"/>
        <w:gridCol w:w="1052"/>
        <w:gridCol w:w="1054"/>
        <w:gridCol w:w="1054"/>
        <w:gridCol w:w="960"/>
        <w:gridCol w:w="960"/>
        <w:gridCol w:w="1420"/>
      </w:tblGrid>
      <w:tr w:rsidR="008366D0" w:rsidRPr="008366D0" w:rsidTr="008366D0">
        <w:trPr>
          <w:trHeight w:val="510"/>
        </w:trPr>
        <w:tc>
          <w:tcPr>
            <w:tcW w:w="28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sz w:val="20"/>
                <w:szCs w:val="20"/>
              </w:rPr>
            </w:pPr>
            <w:r w:rsidRPr="008366D0">
              <w:rPr>
                <w:rFonts w:ascii="Calibri" w:eastAsia="Times New Roman" w:hAnsi="Calibri" w:cs="Times New Roman"/>
                <w:b/>
                <w:bCs/>
                <w:color w:val="000000"/>
                <w:sz w:val="20"/>
                <w:szCs w:val="20"/>
              </w:rPr>
              <w:t>Local Currency Costs</w:t>
            </w:r>
          </w:p>
        </w:tc>
        <w:tc>
          <w:tcPr>
            <w:tcW w:w="960"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rPr>
                <w:rFonts w:ascii="Calibri" w:eastAsia="Times New Roman" w:hAnsi="Calibri" w:cs="Times New Roman"/>
                <w:b/>
                <w:bCs/>
                <w:color w:val="000000"/>
                <w:sz w:val="20"/>
                <w:szCs w:val="20"/>
              </w:rPr>
            </w:pPr>
            <w:proofErr w:type="spellStart"/>
            <w:r w:rsidRPr="008366D0">
              <w:rPr>
                <w:rFonts w:ascii="Calibri" w:eastAsia="Times New Roman" w:hAnsi="Calibri" w:cs="Times New Roman"/>
                <w:b/>
                <w:bCs/>
                <w:color w:val="000000"/>
                <w:sz w:val="20"/>
                <w:szCs w:val="20"/>
              </w:rPr>
              <w:t>Denom</w:t>
            </w:r>
            <w:proofErr w:type="spellEnd"/>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sz w:val="20"/>
                <w:szCs w:val="20"/>
              </w:rPr>
            </w:pPr>
            <w:r w:rsidRPr="008366D0">
              <w:rPr>
                <w:rFonts w:ascii="Calibri" w:eastAsia="Times New Roman" w:hAnsi="Calibri" w:cs="Times New Roman"/>
                <w:b/>
                <w:bCs/>
                <w:color w:val="000000"/>
                <w:sz w:val="20"/>
                <w:szCs w:val="20"/>
              </w:rPr>
              <w:t>Artwork</w:t>
            </w:r>
          </w:p>
        </w:tc>
        <w:tc>
          <w:tcPr>
            <w:tcW w:w="960"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rPr>
                <w:rFonts w:ascii="Calibri" w:eastAsia="Times New Roman" w:hAnsi="Calibri" w:cs="Times New Roman"/>
                <w:b/>
                <w:bCs/>
                <w:color w:val="000000"/>
                <w:sz w:val="20"/>
                <w:szCs w:val="20"/>
              </w:rPr>
            </w:pPr>
            <w:r w:rsidRPr="008366D0">
              <w:rPr>
                <w:rFonts w:ascii="Calibri" w:eastAsia="Times New Roman" w:hAnsi="Calibri" w:cs="Times New Roman"/>
                <w:b/>
                <w:bCs/>
                <w:color w:val="000000"/>
                <w:sz w:val="20"/>
                <w:szCs w:val="20"/>
              </w:rPr>
              <w:t>Price Each</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sz w:val="20"/>
                <w:szCs w:val="20"/>
              </w:rPr>
            </w:pPr>
            <w:proofErr w:type="spellStart"/>
            <w:r w:rsidRPr="008366D0">
              <w:rPr>
                <w:rFonts w:ascii="Calibri" w:eastAsia="Times New Roman" w:hAnsi="Calibri" w:cs="Times New Roman"/>
                <w:b/>
                <w:bCs/>
                <w:color w:val="000000"/>
                <w:sz w:val="20"/>
                <w:szCs w:val="20"/>
              </w:rPr>
              <w:t>Qty</w:t>
            </w:r>
            <w:proofErr w:type="spellEnd"/>
          </w:p>
        </w:tc>
        <w:tc>
          <w:tcPr>
            <w:tcW w:w="960"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rPr>
                <w:rFonts w:ascii="Calibri" w:eastAsia="Times New Roman" w:hAnsi="Calibri" w:cs="Times New Roman"/>
                <w:b/>
                <w:bCs/>
                <w:color w:val="000000"/>
                <w:sz w:val="20"/>
                <w:szCs w:val="20"/>
              </w:rPr>
            </w:pPr>
            <w:r w:rsidRPr="008366D0">
              <w:rPr>
                <w:rFonts w:ascii="Calibri" w:eastAsia="Times New Roman" w:hAnsi="Calibri" w:cs="Times New Roman"/>
                <w:b/>
                <w:bCs/>
                <w:color w:val="000000"/>
                <w:sz w:val="20"/>
                <w:szCs w:val="20"/>
              </w:rPr>
              <w:t>Subtotal</w:t>
            </w:r>
          </w:p>
        </w:tc>
        <w:tc>
          <w:tcPr>
            <w:tcW w:w="1420" w:type="dxa"/>
            <w:tcBorders>
              <w:top w:val="nil"/>
              <w:left w:val="nil"/>
              <w:bottom w:val="nil"/>
              <w:right w:val="nil"/>
            </w:tcBorders>
            <w:shd w:val="clear" w:color="000000" w:fill="F2DCDB"/>
            <w:vAlign w:val="bottom"/>
            <w:hideMark/>
          </w:tcPr>
          <w:p w:rsidR="008366D0" w:rsidRPr="008366D0" w:rsidRDefault="008366D0" w:rsidP="008366D0">
            <w:pPr>
              <w:spacing w:after="0" w:line="240" w:lineRule="auto"/>
              <w:rPr>
                <w:rFonts w:ascii="Calibri" w:eastAsia="Times New Roman" w:hAnsi="Calibri" w:cs="Times New Roman"/>
                <w:b/>
                <w:bCs/>
                <w:color w:val="000000"/>
                <w:sz w:val="20"/>
                <w:szCs w:val="20"/>
              </w:rPr>
            </w:pPr>
            <w:proofErr w:type="spellStart"/>
            <w:r w:rsidRPr="008366D0">
              <w:rPr>
                <w:rFonts w:ascii="Calibri" w:eastAsia="Times New Roman" w:hAnsi="Calibri" w:cs="Times New Roman"/>
                <w:b/>
                <w:bCs/>
                <w:color w:val="000000"/>
                <w:sz w:val="20"/>
                <w:szCs w:val="20"/>
              </w:rPr>
              <w:t>Add'l</w:t>
            </w:r>
            <w:proofErr w:type="spellEnd"/>
            <w:r w:rsidRPr="008366D0">
              <w:rPr>
                <w:rFonts w:ascii="Calibri" w:eastAsia="Times New Roman" w:hAnsi="Calibri" w:cs="Times New Roman"/>
                <w:b/>
                <w:bCs/>
                <w:color w:val="000000"/>
                <w:sz w:val="20"/>
                <w:szCs w:val="20"/>
              </w:rPr>
              <w:t xml:space="preserve"> sites, same artwork</w:t>
            </w:r>
          </w:p>
        </w:tc>
      </w:tr>
      <w:tr w:rsidR="008366D0" w:rsidRPr="008366D0" w:rsidTr="008366D0">
        <w:trPr>
          <w:trHeight w:val="300"/>
        </w:trPr>
        <w:tc>
          <w:tcPr>
            <w:tcW w:w="28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xml:space="preserve">Paper Notes </w:t>
            </w:r>
          </w:p>
        </w:tc>
        <w:tc>
          <w:tcPr>
            <w:tcW w:w="960"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1000</w:t>
            </w:r>
          </w:p>
        </w:tc>
        <w:tc>
          <w:tcPr>
            <w:tcW w:w="960"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0.1</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50,000</w:t>
            </w:r>
          </w:p>
        </w:tc>
        <w:tc>
          <w:tcPr>
            <w:tcW w:w="960"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$6,000</w:t>
            </w:r>
          </w:p>
        </w:tc>
        <w:tc>
          <w:tcPr>
            <w:tcW w:w="1420" w:type="dxa"/>
            <w:tcBorders>
              <w:top w:val="nil"/>
              <w:left w:val="nil"/>
              <w:bottom w:val="nil"/>
              <w:right w:val="nil"/>
            </w:tcBorders>
            <w:shd w:val="clear" w:color="000000" w:fill="F2DCDB"/>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$5,000</w:t>
            </w:r>
          </w:p>
        </w:tc>
      </w:tr>
      <w:tr w:rsidR="008366D0" w:rsidRPr="008366D0" w:rsidTr="008366D0">
        <w:trPr>
          <w:trHeight w:val="300"/>
        </w:trPr>
        <w:tc>
          <w:tcPr>
            <w:tcW w:w="28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xml:space="preserve">Paper Notes </w:t>
            </w:r>
          </w:p>
        </w:tc>
        <w:tc>
          <w:tcPr>
            <w:tcW w:w="960"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5</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1000</w:t>
            </w:r>
          </w:p>
        </w:tc>
        <w:tc>
          <w:tcPr>
            <w:tcW w:w="960"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0.1</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20,000</w:t>
            </w:r>
          </w:p>
        </w:tc>
        <w:tc>
          <w:tcPr>
            <w:tcW w:w="960"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$3,000</w:t>
            </w:r>
          </w:p>
        </w:tc>
        <w:tc>
          <w:tcPr>
            <w:tcW w:w="1420" w:type="dxa"/>
            <w:tcBorders>
              <w:top w:val="nil"/>
              <w:left w:val="nil"/>
              <w:bottom w:val="nil"/>
              <w:right w:val="nil"/>
            </w:tcBorders>
            <w:shd w:val="clear" w:color="000000" w:fill="F2DCDB"/>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$2,000</w:t>
            </w:r>
          </w:p>
        </w:tc>
      </w:tr>
      <w:tr w:rsidR="008366D0" w:rsidRPr="008366D0" w:rsidTr="008366D0">
        <w:trPr>
          <w:trHeight w:val="300"/>
        </w:trPr>
        <w:tc>
          <w:tcPr>
            <w:tcW w:w="28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xml:space="preserve">Paper Notes </w:t>
            </w:r>
          </w:p>
        </w:tc>
        <w:tc>
          <w:tcPr>
            <w:tcW w:w="960"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1000</w:t>
            </w:r>
          </w:p>
        </w:tc>
        <w:tc>
          <w:tcPr>
            <w:tcW w:w="960"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0.1</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20,000</w:t>
            </w:r>
          </w:p>
        </w:tc>
        <w:tc>
          <w:tcPr>
            <w:tcW w:w="960"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$3,000</w:t>
            </w:r>
          </w:p>
        </w:tc>
        <w:tc>
          <w:tcPr>
            <w:tcW w:w="1420" w:type="dxa"/>
            <w:tcBorders>
              <w:top w:val="nil"/>
              <w:left w:val="nil"/>
              <w:bottom w:val="nil"/>
              <w:right w:val="nil"/>
            </w:tcBorders>
            <w:shd w:val="clear" w:color="000000" w:fill="F2DCDB"/>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$2,000</w:t>
            </w:r>
          </w:p>
        </w:tc>
      </w:tr>
      <w:tr w:rsidR="008366D0" w:rsidRPr="008366D0" w:rsidTr="008366D0">
        <w:trPr>
          <w:trHeight w:val="300"/>
        </w:trPr>
        <w:tc>
          <w:tcPr>
            <w:tcW w:w="28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xml:space="preserve">Paper Notes </w:t>
            </w:r>
          </w:p>
        </w:tc>
        <w:tc>
          <w:tcPr>
            <w:tcW w:w="960"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20</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1000</w:t>
            </w:r>
          </w:p>
        </w:tc>
        <w:tc>
          <w:tcPr>
            <w:tcW w:w="960"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0.1</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20,000</w:t>
            </w:r>
          </w:p>
        </w:tc>
        <w:tc>
          <w:tcPr>
            <w:tcW w:w="960"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$3,000</w:t>
            </w:r>
          </w:p>
        </w:tc>
        <w:tc>
          <w:tcPr>
            <w:tcW w:w="1420" w:type="dxa"/>
            <w:tcBorders>
              <w:top w:val="nil"/>
              <w:left w:val="nil"/>
              <w:bottom w:val="nil"/>
              <w:right w:val="nil"/>
            </w:tcBorders>
            <w:shd w:val="clear" w:color="000000" w:fill="F2DCDB"/>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$2,000</w:t>
            </w:r>
          </w:p>
        </w:tc>
      </w:tr>
      <w:tr w:rsidR="008366D0" w:rsidRPr="008366D0" w:rsidTr="008366D0">
        <w:trPr>
          <w:trHeight w:val="300"/>
        </w:trPr>
        <w:tc>
          <w:tcPr>
            <w:tcW w:w="28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xml:space="preserve">Paper Notes </w:t>
            </w:r>
          </w:p>
        </w:tc>
        <w:tc>
          <w:tcPr>
            <w:tcW w:w="960"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50</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1000</w:t>
            </w:r>
          </w:p>
        </w:tc>
        <w:tc>
          <w:tcPr>
            <w:tcW w:w="960"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0.1</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10,000</w:t>
            </w:r>
          </w:p>
        </w:tc>
        <w:tc>
          <w:tcPr>
            <w:tcW w:w="960"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$2,000</w:t>
            </w:r>
          </w:p>
        </w:tc>
        <w:tc>
          <w:tcPr>
            <w:tcW w:w="1420" w:type="dxa"/>
            <w:tcBorders>
              <w:top w:val="nil"/>
              <w:left w:val="nil"/>
              <w:bottom w:val="nil"/>
              <w:right w:val="nil"/>
            </w:tcBorders>
            <w:shd w:val="clear" w:color="000000" w:fill="F2DCDB"/>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$1,000</w:t>
            </w:r>
          </w:p>
        </w:tc>
      </w:tr>
      <w:tr w:rsidR="008366D0" w:rsidRPr="008366D0" w:rsidTr="008366D0">
        <w:trPr>
          <w:trHeight w:val="300"/>
        </w:trPr>
        <w:tc>
          <w:tcPr>
            <w:tcW w:w="28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xml:space="preserve">Paper Notes </w:t>
            </w:r>
          </w:p>
        </w:tc>
        <w:tc>
          <w:tcPr>
            <w:tcW w:w="960"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100</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1000</w:t>
            </w:r>
          </w:p>
        </w:tc>
        <w:tc>
          <w:tcPr>
            <w:tcW w:w="960"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0.1</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50,000</w:t>
            </w:r>
          </w:p>
        </w:tc>
        <w:tc>
          <w:tcPr>
            <w:tcW w:w="960"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$6,000</w:t>
            </w:r>
          </w:p>
        </w:tc>
        <w:tc>
          <w:tcPr>
            <w:tcW w:w="1420" w:type="dxa"/>
            <w:tcBorders>
              <w:top w:val="nil"/>
              <w:left w:val="nil"/>
              <w:bottom w:val="nil"/>
              <w:right w:val="nil"/>
            </w:tcBorders>
            <w:shd w:val="clear" w:color="000000" w:fill="F2DCDB"/>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$5,000</w:t>
            </w:r>
          </w:p>
        </w:tc>
      </w:tr>
      <w:tr w:rsidR="008366D0" w:rsidRPr="008366D0" w:rsidTr="008366D0">
        <w:trPr>
          <w:trHeight w:val="300"/>
        </w:trPr>
        <w:tc>
          <w:tcPr>
            <w:tcW w:w="28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xml:space="preserve">Paper Notes </w:t>
            </w:r>
          </w:p>
        </w:tc>
        <w:tc>
          <w:tcPr>
            <w:tcW w:w="960"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1000</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1000</w:t>
            </w:r>
          </w:p>
        </w:tc>
        <w:tc>
          <w:tcPr>
            <w:tcW w:w="960"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0.1</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5,000</w:t>
            </w:r>
          </w:p>
        </w:tc>
        <w:tc>
          <w:tcPr>
            <w:tcW w:w="960"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$1,500</w:t>
            </w:r>
          </w:p>
        </w:tc>
        <w:tc>
          <w:tcPr>
            <w:tcW w:w="1420" w:type="dxa"/>
            <w:tcBorders>
              <w:top w:val="nil"/>
              <w:left w:val="nil"/>
              <w:bottom w:val="nil"/>
              <w:right w:val="nil"/>
            </w:tcBorders>
            <w:shd w:val="clear" w:color="000000" w:fill="F2DCDB"/>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$500</w:t>
            </w:r>
          </w:p>
        </w:tc>
      </w:tr>
      <w:tr w:rsidR="008366D0" w:rsidRPr="008366D0" w:rsidTr="008366D0">
        <w:trPr>
          <w:trHeight w:val="300"/>
        </w:trPr>
        <w:tc>
          <w:tcPr>
            <w:tcW w:w="28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r w:rsidRPr="008366D0">
              <w:rPr>
                <w:rFonts w:ascii="Calibri" w:eastAsia="Times New Roman" w:hAnsi="Calibri" w:cs="Times New Roman"/>
                <w:b/>
                <w:bCs/>
                <w:color w:val="000000"/>
              </w:rPr>
              <w:t>Total per Local Currency</w:t>
            </w:r>
          </w:p>
        </w:tc>
        <w:tc>
          <w:tcPr>
            <w:tcW w:w="960"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b/>
                <w:bCs/>
                <w:color w:val="000000"/>
              </w:rPr>
            </w:pPr>
            <w:r w:rsidRPr="008366D0">
              <w:rPr>
                <w:rFonts w:ascii="Calibri" w:eastAsia="Times New Roman" w:hAnsi="Calibri" w:cs="Times New Roman"/>
                <w:b/>
                <w:bCs/>
                <w:color w:val="000000"/>
              </w:rPr>
              <w:t>$24,500</w:t>
            </w:r>
          </w:p>
        </w:tc>
        <w:tc>
          <w:tcPr>
            <w:tcW w:w="1420" w:type="dxa"/>
            <w:tcBorders>
              <w:top w:val="nil"/>
              <w:left w:val="nil"/>
              <w:bottom w:val="nil"/>
              <w:right w:val="nil"/>
            </w:tcBorders>
            <w:shd w:val="clear" w:color="000000" w:fill="F2DCDB"/>
            <w:noWrap/>
            <w:vAlign w:val="bottom"/>
            <w:hideMark/>
          </w:tcPr>
          <w:p w:rsidR="008366D0" w:rsidRPr="008366D0" w:rsidRDefault="008366D0" w:rsidP="008366D0">
            <w:pPr>
              <w:spacing w:after="0" w:line="240" w:lineRule="auto"/>
              <w:jc w:val="right"/>
              <w:rPr>
                <w:rFonts w:ascii="Calibri" w:eastAsia="Times New Roman" w:hAnsi="Calibri" w:cs="Times New Roman"/>
                <w:b/>
                <w:bCs/>
                <w:color w:val="000000"/>
              </w:rPr>
            </w:pPr>
            <w:r w:rsidRPr="008366D0">
              <w:rPr>
                <w:rFonts w:ascii="Calibri" w:eastAsia="Times New Roman" w:hAnsi="Calibri" w:cs="Times New Roman"/>
                <w:b/>
                <w:bCs/>
                <w:color w:val="000000"/>
              </w:rPr>
              <w:t>$17,500</w:t>
            </w:r>
          </w:p>
        </w:tc>
      </w:tr>
      <w:tr w:rsidR="008366D0" w:rsidRPr="008366D0" w:rsidTr="008366D0">
        <w:trPr>
          <w:trHeight w:val="225"/>
        </w:trPr>
        <w:tc>
          <w:tcPr>
            <w:tcW w:w="28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sz w:val="16"/>
                <w:szCs w:val="16"/>
              </w:rPr>
            </w:pP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sz w:val="16"/>
                <w:szCs w:val="16"/>
              </w:rPr>
            </w:pP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sz w:val="16"/>
                <w:szCs w:val="16"/>
              </w:rPr>
            </w:pP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sz w:val="16"/>
                <w:szCs w:val="16"/>
              </w:rPr>
            </w:pP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sz w:val="16"/>
                <w:szCs w:val="16"/>
              </w:rPr>
            </w:pP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sz w:val="16"/>
                <w:szCs w:val="16"/>
              </w:rPr>
            </w:pPr>
          </w:p>
        </w:tc>
        <w:tc>
          <w:tcPr>
            <w:tcW w:w="142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sz w:val="16"/>
                <w:szCs w:val="16"/>
              </w:rPr>
            </w:pPr>
          </w:p>
        </w:tc>
      </w:tr>
      <w:tr w:rsidR="008366D0" w:rsidRPr="008366D0" w:rsidTr="008366D0">
        <w:trPr>
          <w:trHeight w:val="300"/>
        </w:trPr>
        <w:tc>
          <w:tcPr>
            <w:tcW w:w="28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r w:rsidRPr="008366D0">
              <w:rPr>
                <w:rFonts w:ascii="Calibri" w:eastAsia="Times New Roman" w:hAnsi="Calibri" w:cs="Times New Roman"/>
                <w:b/>
                <w:bCs/>
                <w:color w:val="000000"/>
              </w:rPr>
              <w:t>Local Exchange Office</w:t>
            </w:r>
          </w:p>
        </w:tc>
        <w:tc>
          <w:tcPr>
            <w:tcW w:w="1920" w:type="dxa"/>
            <w:gridSpan w:val="2"/>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r w:rsidRPr="008366D0">
              <w:rPr>
                <w:rFonts w:ascii="Calibri" w:eastAsia="Times New Roman" w:hAnsi="Calibri" w:cs="Times New Roman"/>
                <w:b/>
                <w:bCs/>
                <w:color w:val="000000"/>
              </w:rPr>
              <w:t xml:space="preserve">North America  </w:t>
            </w:r>
          </w:p>
        </w:tc>
        <w:tc>
          <w:tcPr>
            <w:tcW w:w="960" w:type="dxa"/>
            <w:tcBorders>
              <w:top w:val="nil"/>
              <w:left w:val="nil"/>
              <w:bottom w:val="nil"/>
              <w:right w:val="nil"/>
            </w:tcBorders>
            <w:shd w:val="clear" w:color="000000" w:fill="C4D79B"/>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r w:rsidRPr="008366D0">
              <w:rPr>
                <w:rFonts w:ascii="Calibri" w:eastAsia="Times New Roman" w:hAnsi="Calibri" w:cs="Times New Roman"/>
                <w:b/>
                <w:bCs/>
                <w:color w:val="000000"/>
              </w:rPr>
              <w:t xml:space="preserve">3d </w:t>
            </w:r>
            <w:r w:rsidRPr="008366D0">
              <w:rPr>
                <w:rFonts w:ascii="Calibri" w:eastAsia="Times New Roman" w:hAnsi="Calibri" w:cs="Times New Roman"/>
                <w:b/>
                <w:bCs/>
                <w:color w:val="000000"/>
              </w:rPr>
              <w:lastRenderedPageBreak/>
              <w:t>World</w:t>
            </w:r>
          </w:p>
        </w:tc>
        <w:tc>
          <w:tcPr>
            <w:tcW w:w="960" w:type="dxa"/>
            <w:tcBorders>
              <w:top w:val="nil"/>
              <w:left w:val="nil"/>
              <w:bottom w:val="nil"/>
              <w:right w:val="nil"/>
            </w:tcBorders>
            <w:shd w:val="clear" w:color="000000" w:fill="C4D79B"/>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lastRenderedPageBreak/>
              <w:t> </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r>
      <w:tr w:rsidR="008366D0" w:rsidRPr="008366D0" w:rsidTr="008366D0">
        <w:trPr>
          <w:trHeight w:val="255"/>
        </w:trPr>
        <w:tc>
          <w:tcPr>
            <w:tcW w:w="28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sz w:val="20"/>
                <w:szCs w:val="20"/>
              </w:rPr>
            </w:pPr>
          </w:p>
        </w:tc>
        <w:tc>
          <w:tcPr>
            <w:tcW w:w="960"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rPr>
                <w:rFonts w:ascii="Calibri" w:eastAsia="Times New Roman" w:hAnsi="Calibri" w:cs="Times New Roman"/>
                <w:b/>
                <w:bCs/>
                <w:color w:val="000000"/>
                <w:sz w:val="20"/>
                <w:szCs w:val="20"/>
              </w:rPr>
            </w:pPr>
            <w:r w:rsidRPr="008366D0">
              <w:rPr>
                <w:rFonts w:ascii="Calibri" w:eastAsia="Times New Roman" w:hAnsi="Calibri" w:cs="Times New Roman"/>
                <w:b/>
                <w:bCs/>
                <w:color w:val="000000"/>
                <w:sz w:val="20"/>
                <w:szCs w:val="20"/>
              </w:rPr>
              <w:t>Month</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sz w:val="20"/>
                <w:szCs w:val="20"/>
              </w:rPr>
            </w:pPr>
            <w:r w:rsidRPr="008366D0">
              <w:rPr>
                <w:rFonts w:ascii="Calibri" w:eastAsia="Times New Roman" w:hAnsi="Calibri" w:cs="Times New Roman"/>
                <w:b/>
                <w:bCs/>
                <w:color w:val="000000"/>
                <w:sz w:val="20"/>
                <w:szCs w:val="20"/>
              </w:rPr>
              <w:t>Year</w:t>
            </w:r>
          </w:p>
        </w:tc>
        <w:tc>
          <w:tcPr>
            <w:tcW w:w="960" w:type="dxa"/>
            <w:tcBorders>
              <w:top w:val="nil"/>
              <w:left w:val="nil"/>
              <w:bottom w:val="nil"/>
              <w:right w:val="nil"/>
            </w:tcBorders>
            <w:shd w:val="clear" w:color="000000" w:fill="C4D79B"/>
            <w:noWrap/>
            <w:vAlign w:val="bottom"/>
            <w:hideMark/>
          </w:tcPr>
          <w:p w:rsidR="008366D0" w:rsidRPr="008366D0" w:rsidRDefault="008366D0" w:rsidP="008366D0">
            <w:pPr>
              <w:spacing w:after="0" w:line="240" w:lineRule="auto"/>
              <w:rPr>
                <w:rFonts w:ascii="Calibri" w:eastAsia="Times New Roman" w:hAnsi="Calibri" w:cs="Times New Roman"/>
                <w:b/>
                <w:bCs/>
                <w:color w:val="000000"/>
                <w:sz w:val="20"/>
                <w:szCs w:val="20"/>
              </w:rPr>
            </w:pPr>
            <w:r w:rsidRPr="008366D0">
              <w:rPr>
                <w:rFonts w:ascii="Calibri" w:eastAsia="Times New Roman" w:hAnsi="Calibri" w:cs="Times New Roman"/>
                <w:b/>
                <w:bCs/>
                <w:color w:val="000000"/>
                <w:sz w:val="20"/>
                <w:szCs w:val="20"/>
              </w:rPr>
              <w:t>Month</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sz w:val="20"/>
                <w:szCs w:val="20"/>
              </w:rPr>
            </w:pPr>
            <w:r w:rsidRPr="008366D0">
              <w:rPr>
                <w:rFonts w:ascii="Calibri" w:eastAsia="Times New Roman" w:hAnsi="Calibri" w:cs="Times New Roman"/>
                <w:b/>
                <w:bCs/>
                <w:color w:val="000000"/>
                <w:sz w:val="20"/>
                <w:szCs w:val="20"/>
              </w:rPr>
              <w:t>Year</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sz w:val="20"/>
                <w:szCs w:val="20"/>
              </w:rPr>
            </w:pPr>
          </w:p>
        </w:tc>
        <w:tc>
          <w:tcPr>
            <w:tcW w:w="142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sz w:val="20"/>
                <w:szCs w:val="20"/>
              </w:rPr>
            </w:pPr>
          </w:p>
        </w:tc>
      </w:tr>
      <w:tr w:rsidR="008366D0" w:rsidRPr="008366D0" w:rsidTr="008366D0">
        <w:trPr>
          <w:trHeight w:val="300"/>
        </w:trPr>
        <w:tc>
          <w:tcPr>
            <w:tcW w:w="28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Rent*</w:t>
            </w:r>
          </w:p>
        </w:tc>
        <w:tc>
          <w:tcPr>
            <w:tcW w:w="960"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$1,000</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$12,000</w:t>
            </w:r>
          </w:p>
        </w:tc>
        <w:tc>
          <w:tcPr>
            <w:tcW w:w="960" w:type="dxa"/>
            <w:tcBorders>
              <w:top w:val="nil"/>
              <w:left w:val="nil"/>
              <w:bottom w:val="nil"/>
              <w:right w:val="nil"/>
            </w:tcBorders>
            <w:shd w:val="clear" w:color="000000" w:fill="C4D79B"/>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$100</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$1,200</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r>
      <w:tr w:rsidR="008366D0" w:rsidRPr="008366D0" w:rsidTr="008366D0">
        <w:trPr>
          <w:trHeight w:val="300"/>
        </w:trPr>
        <w:tc>
          <w:tcPr>
            <w:tcW w:w="28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Computers</w:t>
            </w:r>
          </w:p>
        </w:tc>
        <w:tc>
          <w:tcPr>
            <w:tcW w:w="960"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$1,000</w:t>
            </w:r>
          </w:p>
        </w:tc>
        <w:tc>
          <w:tcPr>
            <w:tcW w:w="960" w:type="dxa"/>
            <w:tcBorders>
              <w:top w:val="nil"/>
              <w:left w:val="nil"/>
              <w:bottom w:val="nil"/>
              <w:right w:val="nil"/>
            </w:tcBorders>
            <w:shd w:val="clear" w:color="000000" w:fill="C4D79B"/>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$1,000</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r>
      <w:tr w:rsidR="008366D0" w:rsidRPr="008366D0" w:rsidTr="008366D0">
        <w:trPr>
          <w:trHeight w:val="300"/>
        </w:trPr>
        <w:tc>
          <w:tcPr>
            <w:tcW w:w="28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Wages/Employee**</w:t>
            </w:r>
          </w:p>
        </w:tc>
        <w:tc>
          <w:tcPr>
            <w:tcW w:w="960"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$4,000</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$48,000</w:t>
            </w:r>
          </w:p>
        </w:tc>
        <w:tc>
          <w:tcPr>
            <w:tcW w:w="960" w:type="dxa"/>
            <w:tcBorders>
              <w:top w:val="nil"/>
              <w:left w:val="nil"/>
              <w:bottom w:val="nil"/>
              <w:right w:val="nil"/>
            </w:tcBorders>
            <w:shd w:val="clear" w:color="000000" w:fill="C4D79B"/>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$0</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$0</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r>
      <w:tr w:rsidR="008366D0" w:rsidRPr="008366D0" w:rsidTr="008366D0">
        <w:trPr>
          <w:trHeight w:val="300"/>
        </w:trPr>
        <w:tc>
          <w:tcPr>
            <w:tcW w:w="28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Employees</w:t>
            </w:r>
          </w:p>
        </w:tc>
        <w:tc>
          <w:tcPr>
            <w:tcW w:w="960"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2</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$96,000</w:t>
            </w:r>
          </w:p>
        </w:tc>
        <w:tc>
          <w:tcPr>
            <w:tcW w:w="960" w:type="dxa"/>
            <w:tcBorders>
              <w:top w:val="nil"/>
              <w:left w:val="nil"/>
              <w:bottom w:val="nil"/>
              <w:right w:val="nil"/>
            </w:tcBorders>
            <w:shd w:val="clear" w:color="000000" w:fill="C4D79B"/>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16</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$0</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r>
      <w:tr w:rsidR="008366D0" w:rsidRPr="008366D0" w:rsidTr="008366D0">
        <w:trPr>
          <w:trHeight w:val="300"/>
        </w:trPr>
        <w:tc>
          <w:tcPr>
            <w:tcW w:w="28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Utilities</w:t>
            </w:r>
          </w:p>
        </w:tc>
        <w:tc>
          <w:tcPr>
            <w:tcW w:w="960"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$500</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$6,000</w:t>
            </w:r>
          </w:p>
        </w:tc>
        <w:tc>
          <w:tcPr>
            <w:tcW w:w="960" w:type="dxa"/>
            <w:tcBorders>
              <w:top w:val="nil"/>
              <w:left w:val="nil"/>
              <w:bottom w:val="nil"/>
              <w:right w:val="nil"/>
            </w:tcBorders>
            <w:shd w:val="clear" w:color="000000" w:fill="C4D79B"/>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$300</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$3,600</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r>
      <w:tr w:rsidR="008366D0" w:rsidRPr="008366D0" w:rsidTr="008366D0">
        <w:trPr>
          <w:trHeight w:val="300"/>
        </w:trPr>
        <w:tc>
          <w:tcPr>
            <w:tcW w:w="28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Marketing</w:t>
            </w:r>
          </w:p>
        </w:tc>
        <w:tc>
          <w:tcPr>
            <w:tcW w:w="960"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$1,000</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$12,000</w:t>
            </w:r>
          </w:p>
        </w:tc>
        <w:tc>
          <w:tcPr>
            <w:tcW w:w="960" w:type="dxa"/>
            <w:tcBorders>
              <w:top w:val="nil"/>
              <w:left w:val="nil"/>
              <w:bottom w:val="nil"/>
              <w:right w:val="nil"/>
            </w:tcBorders>
            <w:shd w:val="clear" w:color="000000" w:fill="C4D79B"/>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$500</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$6,000</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r>
      <w:tr w:rsidR="008366D0" w:rsidRPr="008366D0" w:rsidTr="008366D0">
        <w:trPr>
          <w:trHeight w:val="300"/>
        </w:trPr>
        <w:tc>
          <w:tcPr>
            <w:tcW w:w="28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Furnishings</w:t>
            </w:r>
          </w:p>
        </w:tc>
        <w:tc>
          <w:tcPr>
            <w:tcW w:w="960"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$2,000</w:t>
            </w:r>
          </w:p>
        </w:tc>
        <w:tc>
          <w:tcPr>
            <w:tcW w:w="960" w:type="dxa"/>
            <w:tcBorders>
              <w:top w:val="nil"/>
              <w:left w:val="nil"/>
              <w:bottom w:val="nil"/>
              <w:right w:val="nil"/>
            </w:tcBorders>
            <w:shd w:val="clear" w:color="000000" w:fill="C4D79B"/>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$2,000</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r>
      <w:tr w:rsidR="008366D0" w:rsidRPr="008366D0" w:rsidTr="008366D0">
        <w:trPr>
          <w:trHeight w:val="300"/>
        </w:trPr>
        <w:tc>
          <w:tcPr>
            <w:tcW w:w="28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r w:rsidRPr="008366D0">
              <w:rPr>
                <w:rFonts w:ascii="Calibri" w:eastAsia="Times New Roman" w:hAnsi="Calibri" w:cs="Times New Roman"/>
                <w:b/>
                <w:bCs/>
                <w:color w:val="000000"/>
              </w:rPr>
              <w:t>Total</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b/>
                <w:bCs/>
                <w:color w:val="000000"/>
              </w:rPr>
            </w:pPr>
            <w:r w:rsidRPr="008366D0">
              <w:rPr>
                <w:rFonts w:ascii="Calibri" w:eastAsia="Times New Roman" w:hAnsi="Calibri" w:cs="Times New Roman"/>
                <w:b/>
                <w:bCs/>
                <w:color w:val="000000"/>
              </w:rPr>
              <w:t>$177,000</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b/>
                <w:bCs/>
                <w:color w:val="000000"/>
              </w:rPr>
            </w:pPr>
            <w:r w:rsidRPr="008366D0">
              <w:rPr>
                <w:rFonts w:ascii="Calibri" w:eastAsia="Times New Roman" w:hAnsi="Calibri" w:cs="Times New Roman"/>
                <w:b/>
                <w:bCs/>
                <w:color w:val="000000"/>
              </w:rPr>
              <w:t>$13,800</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p>
        </w:tc>
        <w:tc>
          <w:tcPr>
            <w:tcW w:w="142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p>
        </w:tc>
      </w:tr>
      <w:tr w:rsidR="008366D0" w:rsidRPr="008366D0" w:rsidTr="008366D0">
        <w:trPr>
          <w:trHeight w:val="300"/>
        </w:trPr>
        <w:tc>
          <w:tcPr>
            <w:tcW w:w="5740" w:type="dxa"/>
            <w:gridSpan w:val="4"/>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r w:rsidRPr="008366D0">
              <w:rPr>
                <w:rFonts w:ascii="Calibri" w:eastAsia="Times New Roman" w:hAnsi="Calibri" w:cs="Times New Roman"/>
                <w:b/>
                <w:bCs/>
                <w:color w:val="000000"/>
              </w:rPr>
              <w:t>*</w:t>
            </w:r>
            <w:r w:rsidRPr="008366D0">
              <w:rPr>
                <w:rFonts w:ascii="Calibri" w:eastAsia="Times New Roman" w:hAnsi="Calibri" w:cs="Times New Roman"/>
                <w:color w:val="000000"/>
              </w:rPr>
              <w:t>Rent may be donated by community center or Credit Union.</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p>
        </w:tc>
        <w:tc>
          <w:tcPr>
            <w:tcW w:w="142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p>
        </w:tc>
      </w:tr>
      <w:tr w:rsidR="008366D0" w:rsidRPr="008366D0" w:rsidTr="008366D0">
        <w:trPr>
          <w:trHeight w:val="300"/>
        </w:trPr>
        <w:tc>
          <w:tcPr>
            <w:tcW w:w="4780" w:type="dxa"/>
            <w:gridSpan w:val="3"/>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r w:rsidRPr="008366D0">
              <w:rPr>
                <w:rFonts w:ascii="Calibri" w:eastAsia="Times New Roman" w:hAnsi="Calibri" w:cs="Times New Roman"/>
                <w:b/>
                <w:bCs/>
                <w:color w:val="000000"/>
              </w:rPr>
              <w:t>** Volunteers receive Labor Scrip for their work</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p>
        </w:tc>
        <w:tc>
          <w:tcPr>
            <w:tcW w:w="142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p>
        </w:tc>
      </w:tr>
      <w:tr w:rsidR="008366D0" w:rsidRPr="008366D0" w:rsidTr="008366D0">
        <w:trPr>
          <w:trHeight w:val="225"/>
        </w:trPr>
        <w:tc>
          <w:tcPr>
            <w:tcW w:w="28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sz w:val="16"/>
                <w:szCs w:val="16"/>
              </w:rPr>
            </w:pP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sz w:val="16"/>
                <w:szCs w:val="16"/>
              </w:rPr>
            </w:pP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sz w:val="16"/>
                <w:szCs w:val="16"/>
              </w:rPr>
            </w:pP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sz w:val="16"/>
                <w:szCs w:val="16"/>
              </w:rPr>
            </w:pP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sz w:val="16"/>
                <w:szCs w:val="16"/>
              </w:rPr>
            </w:pP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sz w:val="16"/>
                <w:szCs w:val="16"/>
              </w:rPr>
            </w:pPr>
          </w:p>
        </w:tc>
        <w:tc>
          <w:tcPr>
            <w:tcW w:w="142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sz w:val="16"/>
                <w:szCs w:val="16"/>
              </w:rPr>
            </w:pPr>
          </w:p>
        </w:tc>
      </w:tr>
      <w:tr w:rsidR="008366D0" w:rsidRPr="008366D0" w:rsidTr="008366D0">
        <w:trPr>
          <w:trHeight w:val="510"/>
        </w:trPr>
        <w:tc>
          <w:tcPr>
            <w:tcW w:w="2860" w:type="dxa"/>
            <w:tcBorders>
              <w:top w:val="nil"/>
              <w:left w:val="nil"/>
              <w:bottom w:val="nil"/>
              <w:right w:val="nil"/>
            </w:tcBorders>
            <w:shd w:val="clear" w:color="000000" w:fill="DCE6F1"/>
            <w:vAlign w:val="bottom"/>
            <w:hideMark/>
          </w:tcPr>
          <w:p w:rsidR="008366D0" w:rsidRPr="008366D0" w:rsidRDefault="008366D0" w:rsidP="008366D0">
            <w:pPr>
              <w:spacing w:after="0" w:line="240" w:lineRule="auto"/>
              <w:rPr>
                <w:rFonts w:ascii="Calibri" w:eastAsia="Times New Roman" w:hAnsi="Calibri" w:cs="Times New Roman"/>
                <w:b/>
                <w:bCs/>
                <w:color w:val="000000"/>
                <w:sz w:val="20"/>
                <w:szCs w:val="20"/>
              </w:rPr>
            </w:pPr>
            <w:r w:rsidRPr="008366D0">
              <w:rPr>
                <w:rFonts w:ascii="Calibri" w:eastAsia="Times New Roman" w:hAnsi="Calibri" w:cs="Times New Roman"/>
                <w:b/>
                <w:bCs/>
                <w:color w:val="000000"/>
                <w:sz w:val="20"/>
                <w:szCs w:val="20"/>
              </w:rPr>
              <w:t>Total Local Currency Operation Costs for TWO  N American sites</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sz w:val="20"/>
                <w:szCs w:val="20"/>
              </w:rPr>
            </w:pPr>
            <w:r w:rsidRPr="008366D0">
              <w:rPr>
                <w:rFonts w:ascii="Calibri" w:eastAsia="Times New Roman" w:hAnsi="Calibri" w:cs="Times New Roman"/>
                <w:b/>
                <w:bCs/>
                <w:color w:val="000000"/>
                <w:sz w:val="20"/>
                <w:szCs w:val="20"/>
              </w:rPr>
              <w:t>Cost</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sz w:val="20"/>
                <w:szCs w:val="20"/>
              </w:rPr>
            </w:pPr>
            <w:r w:rsidRPr="008366D0">
              <w:rPr>
                <w:rFonts w:ascii="Calibri" w:eastAsia="Times New Roman" w:hAnsi="Calibri" w:cs="Times New Roman"/>
                <w:b/>
                <w:bCs/>
                <w:color w:val="000000"/>
                <w:sz w:val="20"/>
                <w:szCs w:val="20"/>
              </w:rPr>
              <w:t>Sites</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sz w:val="20"/>
                <w:szCs w:val="20"/>
              </w:rPr>
            </w:pPr>
            <w:r w:rsidRPr="008366D0">
              <w:rPr>
                <w:rFonts w:ascii="Calibri" w:eastAsia="Times New Roman" w:hAnsi="Calibri" w:cs="Times New Roman"/>
                <w:b/>
                <w:bCs/>
                <w:color w:val="000000"/>
                <w:sz w:val="20"/>
                <w:szCs w:val="20"/>
              </w:rPr>
              <w:t>Extension</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sz w:val="20"/>
                <w:szCs w:val="20"/>
              </w:rPr>
            </w:pP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sz w:val="20"/>
                <w:szCs w:val="20"/>
              </w:rPr>
            </w:pPr>
          </w:p>
        </w:tc>
        <w:tc>
          <w:tcPr>
            <w:tcW w:w="142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sz w:val="20"/>
                <w:szCs w:val="20"/>
              </w:rPr>
            </w:pPr>
          </w:p>
        </w:tc>
      </w:tr>
      <w:tr w:rsidR="008366D0" w:rsidRPr="008366D0" w:rsidTr="008366D0">
        <w:trPr>
          <w:trHeight w:val="300"/>
        </w:trPr>
        <w:tc>
          <w:tcPr>
            <w:tcW w:w="28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r w:rsidRPr="008366D0">
              <w:rPr>
                <w:rFonts w:ascii="Calibri" w:eastAsia="Times New Roman" w:hAnsi="Calibri" w:cs="Times New Roman"/>
                <w:b/>
                <w:bCs/>
                <w:color w:val="000000"/>
              </w:rPr>
              <w:t>Local Exchange Office</w:t>
            </w:r>
          </w:p>
        </w:tc>
        <w:tc>
          <w:tcPr>
            <w:tcW w:w="960"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$177,000</w:t>
            </w:r>
          </w:p>
        </w:tc>
        <w:tc>
          <w:tcPr>
            <w:tcW w:w="960" w:type="dxa"/>
            <w:tcBorders>
              <w:top w:val="nil"/>
              <w:left w:val="nil"/>
              <w:bottom w:val="nil"/>
              <w:right w:val="nil"/>
            </w:tcBorders>
            <w:shd w:val="clear" w:color="000000" w:fill="FFFF00"/>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2</w:t>
            </w:r>
          </w:p>
        </w:tc>
        <w:tc>
          <w:tcPr>
            <w:tcW w:w="960"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$354,000</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r>
      <w:tr w:rsidR="008366D0" w:rsidRPr="008366D0" w:rsidTr="008366D0">
        <w:trPr>
          <w:trHeight w:val="300"/>
        </w:trPr>
        <w:tc>
          <w:tcPr>
            <w:tcW w:w="28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Currency Costs</w:t>
            </w:r>
          </w:p>
        </w:tc>
        <w:tc>
          <w:tcPr>
            <w:tcW w:w="960"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$24,500</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$49,000</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r>
      <w:tr w:rsidR="008366D0" w:rsidRPr="008366D0" w:rsidTr="008366D0">
        <w:trPr>
          <w:trHeight w:val="300"/>
        </w:trPr>
        <w:tc>
          <w:tcPr>
            <w:tcW w:w="28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r w:rsidRPr="008366D0">
              <w:rPr>
                <w:rFonts w:ascii="Calibri" w:eastAsia="Times New Roman" w:hAnsi="Calibri" w:cs="Times New Roman"/>
                <w:b/>
                <w:bCs/>
                <w:color w:val="000000"/>
              </w:rPr>
              <w:t>Total</w:t>
            </w:r>
          </w:p>
        </w:tc>
        <w:tc>
          <w:tcPr>
            <w:tcW w:w="960"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000000" w:fill="DCE6F1"/>
            <w:noWrap/>
            <w:vAlign w:val="bottom"/>
            <w:hideMark/>
          </w:tcPr>
          <w:p w:rsidR="008366D0" w:rsidRPr="008366D0" w:rsidRDefault="008366D0" w:rsidP="008366D0">
            <w:pPr>
              <w:spacing w:after="0" w:line="240" w:lineRule="auto"/>
              <w:jc w:val="right"/>
              <w:rPr>
                <w:rFonts w:ascii="Calibri" w:eastAsia="Times New Roman" w:hAnsi="Calibri" w:cs="Times New Roman"/>
                <w:b/>
                <w:bCs/>
                <w:color w:val="000000"/>
              </w:rPr>
            </w:pPr>
            <w:r w:rsidRPr="008366D0">
              <w:rPr>
                <w:rFonts w:ascii="Calibri" w:eastAsia="Times New Roman" w:hAnsi="Calibri" w:cs="Times New Roman"/>
                <w:b/>
                <w:bCs/>
                <w:color w:val="000000"/>
              </w:rPr>
              <w:t>$403,000</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r>
      <w:tr w:rsidR="008366D0" w:rsidRPr="008366D0" w:rsidTr="008366D0">
        <w:trPr>
          <w:trHeight w:val="225"/>
        </w:trPr>
        <w:tc>
          <w:tcPr>
            <w:tcW w:w="28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sz w:val="16"/>
                <w:szCs w:val="16"/>
              </w:rPr>
            </w:pPr>
          </w:p>
        </w:tc>
        <w:tc>
          <w:tcPr>
            <w:tcW w:w="960" w:type="dxa"/>
            <w:tcBorders>
              <w:top w:val="nil"/>
              <w:left w:val="nil"/>
              <w:bottom w:val="nil"/>
              <w:right w:val="nil"/>
            </w:tcBorders>
            <w:shd w:val="clear" w:color="000000" w:fill="FFFFFF"/>
            <w:noWrap/>
            <w:vAlign w:val="bottom"/>
            <w:hideMark/>
          </w:tcPr>
          <w:p w:rsidR="008366D0" w:rsidRPr="008366D0" w:rsidRDefault="008366D0" w:rsidP="008366D0">
            <w:pPr>
              <w:spacing w:after="0" w:line="240" w:lineRule="auto"/>
              <w:rPr>
                <w:rFonts w:ascii="Calibri" w:eastAsia="Times New Roman" w:hAnsi="Calibri" w:cs="Times New Roman"/>
                <w:color w:val="000000"/>
                <w:sz w:val="16"/>
                <w:szCs w:val="16"/>
              </w:rPr>
            </w:pPr>
            <w:r w:rsidRPr="008366D0">
              <w:rPr>
                <w:rFonts w:ascii="Calibri" w:eastAsia="Times New Roman" w:hAnsi="Calibri" w:cs="Times New Roman"/>
                <w:color w:val="000000"/>
                <w:sz w:val="16"/>
                <w:szCs w:val="16"/>
              </w:rPr>
              <w:t> </w:t>
            </w:r>
          </w:p>
        </w:tc>
        <w:tc>
          <w:tcPr>
            <w:tcW w:w="960" w:type="dxa"/>
            <w:tcBorders>
              <w:top w:val="nil"/>
              <w:left w:val="nil"/>
              <w:bottom w:val="nil"/>
              <w:right w:val="nil"/>
            </w:tcBorders>
            <w:shd w:val="clear" w:color="000000" w:fill="FFFFFF"/>
            <w:noWrap/>
            <w:vAlign w:val="bottom"/>
            <w:hideMark/>
          </w:tcPr>
          <w:p w:rsidR="008366D0" w:rsidRPr="008366D0" w:rsidRDefault="008366D0" w:rsidP="008366D0">
            <w:pPr>
              <w:spacing w:after="0" w:line="240" w:lineRule="auto"/>
              <w:rPr>
                <w:rFonts w:ascii="Calibri" w:eastAsia="Times New Roman" w:hAnsi="Calibri" w:cs="Times New Roman"/>
                <w:color w:val="000000"/>
                <w:sz w:val="16"/>
                <w:szCs w:val="16"/>
              </w:rPr>
            </w:pPr>
            <w:r w:rsidRPr="008366D0">
              <w:rPr>
                <w:rFonts w:ascii="Calibri" w:eastAsia="Times New Roman" w:hAnsi="Calibri" w:cs="Times New Roman"/>
                <w:color w:val="000000"/>
                <w:sz w:val="16"/>
                <w:szCs w:val="16"/>
              </w:rPr>
              <w:t> </w:t>
            </w:r>
          </w:p>
        </w:tc>
        <w:tc>
          <w:tcPr>
            <w:tcW w:w="960" w:type="dxa"/>
            <w:tcBorders>
              <w:top w:val="nil"/>
              <w:left w:val="nil"/>
              <w:bottom w:val="nil"/>
              <w:right w:val="nil"/>
            </w:tcBorders>
            <w:shd w:val="clear" w:color="000000" w:fill="FFFFFF"/>
            <w:noWrap/>
            <w:vAlign w:val="bottom"/>
            <w:hideMark/>
          </w:tcPr>
          <w:p w:rsidR="008366D0" w:rsidRPr="008366D0" w:rsidRDefault="008366D0" w:rsidP="008366D0">
            <w:pPr>
              <w:spacing w:after="0" w:line="240" w:lineRule="auto"/>
              <w:rPr>
                <w:rFonts w:ascii="Calibri" w:eastAsia="Times New Roman" w:hAnsi="Calibri" w:cs="Times New Roman"/>
                <w:color w:val="000000"/>
                <w:sz w:val="16"/>
                <w:szCs w:val="16"/>
              </w:rPr>
            </w:pPr>
            <w:r w:rsidRPr="008366D0">
              <w:rPr>
                <w:rFonts w:ascii="Calibri" w:eastAsia="Times New Roman" w:hAnsi="Calibri" w:cs="Times New Roman"/>
                <w:color w:val="000000"/>
                <w:sz w:val="16"/>
                <w:szCs w:val="16"/>
              </w:rPr>
              <w:t> </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sz w:val="16"/>
                <w:szCs w:val="16"/>
              </w:rPr>
            </w:pP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sz w:val="16"/>
                <w:szCs w:val="16"/>
              </w:rPr>
            </w:pPr>
          </w:p>
        </w:tc>
        <w:tc>
          <w:tcPr>
            <w:tcW w:w="142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sz w:val="16"/>
                <w:szCs w:val="16"/>
              </w:rPr>
            </w:pPr>
          </w:p>
        </w:tc>
      </w:tr>
      <w:tr w:rsidR="008366D0" w:rsidRPr="008366D0" w:rsidTr="008366D0">
        <w:trPr>
          <w:trHeight w:val="510"/>
        </w:trPr>
        <w:tc>
          <w:tcPr>
            <w:tcW w:w="2860" w:type="dxa"/>
            <w:tcBorders>
              <w:top w:val="nil"/>
              <w:left w:val="nil"/>
              <w:bottom w:val="nil"/>
              <w:right w:val="nil"/>
            </w:tcBorders>
            <w:shd w:val="clear" w:color="000000" w:fill="C4D79B"/>
            <w:vAlign w:val="bottom"/>
            <w:hideMark/>
          </w:tcPr>
          <w:p w:rsidR="008366D0" w:rsidRPr="008366D0" w:rsidRDefault="008366D0" w:rsidP="008366D0">
            <w:pPr>
              <w:spacing w:after="0" w:line="240" w:lineRule="auto"/>
              <w:rPr>
                <w:rFonts w:ascii="Calibri" w:eastAsia="Times New Roman" w:hAnsi="Calibri" w:cs="Times New Roman"/>
                <w:b/>
                <w:bCs/>
                <w:color w:val="000000"/>
                <w:sz w:val="20"/>
                <w:szCs w:val="20"/>
              </w:rPr>
            </w:pPr>
            <w:r w:rsidRPr="008366D0">
              <w:rPr>
                <w:rFonts w:ascii="Calibri" w:eastAsia="Times New Roman" w:hAnsi="Calibri" w:cs="Times New Roman"/>
                <w:b/>
                <w:bCs/>
                <w:color w:val="000000"/>
                <w:sz w:val="20"/>
                <w:szCs w:val="20"/>
              </w:rPr>
              <w:t>Total Local Currency Operation Costs for TWO 3d World Sites</w:t>
            </w:r>
          </w:p>
        </w:tc>
        <w:tc>
          <w:tcPr>
            <w:tcW w:w="960" w:type="dxa"/>
            <w:tcBorders>
              <w:top w:val="nil"/>
              <w:left w:val="nil"/>
              <w:bottom w:val="nil"/>
              <w:right w:val="nil"/>
            </w:tcBorders>
            <w:shd w:val="clear" w:color="000000" w:fill="C4D79B"/>
            <w:noWrap/>
            <w:vAlign w:val="bottom"/>
            <w:hideMark/>
          </w:tcPr>
          <w:p w:rsidR="008366D0" w:rsidRPr="008366D0" w:rsidRDefault="008366D0" w:rsidP="008366D0">
            <w:pPr>
              <w:spacing w:after="0" w:line="240" w:lineRule="auto"/>
              <w:rPr>
                <w:rFonts w:ascii="Calibri" w:eastAsia="Times New Roman" w:hAnsi="Calibri" w:cs="Times New Roman"/>
                <w:b/>
                <w:bCs/>
                <w:color w:val="000000"/>
                <w:sz w:val="20"/>
                <w:szCs w:val="20"/>
              </w:rPr>
            </w:pPr>
            <w:r w:rsidRPr="008366D0">
              <w:rPr>
                <w:rFonts w:ascii="Calibri" w:eastAsia="Times New Roman" w:hAnsi="Calibri" w:cs="Times New Roman"/>
                <w:b/>
                <w:bCs/>
                <w:color w:val="000000"/>
                <w:sz w:val="20"/>
                <w:szCs w:val="20"/>
              </w:rPr>
              <w:t>Cost</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sz w:val="20"/>
                <w:szCs w:val="20"/>
              </w:rPr>
            </w:pPr>
            <w:r w:rsidRPr="008366D0">
              <w:rPr>
                <w:rFonts w:ascii="Calibri" w:eastAsia="Times New Roman" w:hAnsi="Calibri" w:cs="Times New Roman"/>
                <w:b/>
                <w:bCs/>
                <w:color w:val="000000"/>
                <w:sz w:val="20"/>
                <w:szCs w:val="20"/>
              </w:rPr>
              <w:t>Sites</w:t>
            </w:r>
          </w:p>
        </w:tc>
        <w:tc>
          <w:tcPr>
            <w:tcW w:w="960" w:type="dxa"/>
            <w:tcBorders>
              <w:top w:val="nil"/>
              <w:left w:val="nil"/>
              <w:bottom w:val="nil"/>
              <w:right w:val="nil"/>
            </w:tcBorders>
            <w:shd w:val="clear" w:color="000000" w:fill="C4D79B"/>
            <w:noWrap/>
            <w:vAlign w:val="bottom"/>
            <w:hideMark/>
          </w:tcPr>
          <w:p w:rsidR="008366D0" w:rsidRPr="008366D0" w:rsidRDefault="008366D0" w:rsidP="008366D0">
            <w:pPr>
              <w:spacing w:after="0" w:line="240" w:lineRule="auto"/>
              <w:rPr>
                <w:rFonts w:ascii="Calibri" w:eastAsia="Times New Roman" w:hAnsi="Calibri" w:cs="Times New Roman"/>
                <w:b/>
                <w:bCs/>
                <w:color w:val="000000"/>
                <w:sz w:val="20"/>
                <w:szCs w:val="20"/>
              </w:rPr>
            </w:pPr>
            <w:r w:rsidRPr="008366D0">
              <w:rPr>
                <w:rFonts w:ascii="Calibri" w:eastAsia="Times New Roman" w:hAnsi="Calibri" w:cs="Times New Roman"/>
                <w:b/>
                <w:bCs/>
                <w:color w:val="000000"/>
                <w:sz w:val="20"/>
                <w:szCs w:val="20"/>
              </w:rPr>
              <w:t>Extension</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sz w:val="20"/>
                <w:szCs w:val="20"/>
              </w:rPr>
            </w:pP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sz w:val="20"/>
                <w:szCs w:val="20"/>
              </w:rPr>
            </w:pPr>
          </w:p>
        </w:tc>
        <w:tc>
          <w:tcPr>
            <w:tcW w:w="142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sz w:val="20"/>
                <w:szCs w:val="20"/>
              </w:rPr>
            </w:pPr>
          </w:p>
        </w:tc>
      </w:tr>
      <w:tr w:rsidR="008366D0" w:rsidRPr="008366D0" w:rsidTr="008366D0">
        <w:trPr>
          <w:trHeight w:val="300"/>
        </w:trPr>
        <w:tc>
          <w:tcPr>
            <w:tcW w:w="28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r w:rsidRPr="008366D0">
              <w:rPr>
                <w:rFonts w:ascii="Calibri" w:eastAsia="Times New Roman" w:hAnsi="Calibri" w:cs="Times New Roman"/>
                <w:b/>
                <w:bCs/>
                <w:color w:val="000000"/>
              </w:rPr>
              <w:t>Local Exchange Office</w:t>
            </w:r>
          </w:p>
        </w:tc>
        <w:tc>
          <w:tcPr>
            <w:tcW w:w="960" w:type="dxa"/>
            <w:tcBorders>
              <w:top w:val="nil"/>
              <w:left w:val="nil"/>
              <w:bottom w:val="nil"/>
              <w:right w:val="nil"/>
            </w:tcBorders>
            <w:shd w:val="clear" w:color="000000" w:fill="C4D79B"/>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$13,800</w:t>
            </w:r>
          </w:p>
        </w:tc>
        <w:tc>
          <w:tcPr>
            <w:tcW w:w="960" w:type="dxa"/>
            <w:tcBorders>
              <w:top w:val="nil"/>
              <w:left w:val="nil"/>
              <w:bottom w:val="nil"/>
              <w:right w:val="nil"/>
            </w:tcBorders>
            <w:shd w:val="clear" w:color="000000" w:fill="FFFF00"/>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2</w:t>
            </w:r>
          </w:p>
        </w:tc>
        <w:tc>
          <w:tcPr>
            <w:tcW w:w="960" w:type="dxa"/>
            <w:tcBorders>
              <w:top w:val="nil"/>
              <w:left w:val="nil"/>
              <w:bottom w:val="nil"/>
              <w:right w:val="nil"/>
            </w:tcBorders>
            <w:shd w:val="clear" w:color="000000" w:fill="C4D79B"/>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$27,600</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r>
      <w:tr w:rsidR="008366D0" w:rsidRPr="008366D0" w:rsidTr="008366D0">
        <w:trPr>
          <w:trHeight w:val="300"/>
        </w:trPr>
        <w:tc>
          <w:tcPr>
            <w:tcW w:w="28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Currency Costs*</w:t>
            </w:r>
          </w:p>
        </w:tc>
        <w:tc>
          <w:tcPr>
            <w:tcW w:w="960" w:type="dxa"/>
            <w:tcBorders>
              <w:top w:val="nil"/>
              <w:left w:val="nil"/>
              <w:bottom w:val="nil"/>
              <w:right w:val="nil"/>
            </w:tcBorders>
            <w:shd w:val="clear" w:color="000000" w:fill="C4D79B"/>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$17,500</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000000" w:fill="C4D79B"/>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$42,000</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r>
      <w:tr w:rsidR="008366D0" w:rsidRPr="008366D0" w:rsidTr="008366D0">
        <w:trPr>
          <w:trHeight w:val="300"/>
        </w:trPr>
        <w:tc>
          <w:tcPr>
            <w:tcW w:w="28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r w:rsidRPr="008366D0">
              <w:rPr>
                <w:rFonts w:ascii="Calibri" w:eastAsia="Times New Roman" w:hAnsi="Calibri" w:cs="Times New Roman"/>
                <w:b/>
                <w:bCs/>
                <w:color w:val="000000"/>
              </w:rPr>
              <w:t>Total</w:t>
            </w:r>
          </w:p>
        </w:tc>
        <w:tc>
          <w:tcPr>
            <w:tcW w:w="960" w:type="dxa"/>
            <w:tcBorders>
              <w:top w:val="nil"/>
              <w:left w:val="nil"/>
              <w:bottom w:val="nil"/>
              <w:right w:val="nil"/>
            </w:tcBorders>
            <w:shd w:val="clear" w:color="000000" w:fill="C4D79B"/>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000000" w:fill="C4D79B"/>
            <w:noWrap/>
            <w:vAlign w:val="bottom"/>
            <w:hideMark/>
          </w:tcPr>
          <w:p w:rsidR="008366D0" w:rsidRPr="008366D0" w:rsidRDefault="008366D0" w:rsidP="008366D0">
            <w:pPr>
              <w:spacing w:after="0" w:line="240" w:lineRule="auto"/>
              <w:jc w:val="right"/>
              <w:rPr>
                <w:rFonts w:ascii="Calibri" w:eastAsia="Times New Roman" w:hAnsi="Calibri" w:cs="Times New Roman"/>
                <w:b/>
                <w:bCs/>
                <w:color w:val="000000"/>
              </w:rPr>
            </w:pPr>
            <w:r w:rsidRPr="008366D0">
              <w:rPr>
                <w:rFonts w:ascii="Calibri" w:eastAsia="Times New Roman" w:hAnsi="Calibri" w:cs="Times New Roman"/>
                <w:b/>
                <w:bCs/>
                <w:color w:val="000000"/>
              </w:rPr>
              <w:t>$69,600</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r>
      <w:tr w:rsidR="008366D0" w:rsidRPr="008366D0" w:rsidTr="008366D0">
        <w:trPr>
          <w:trHeight w:val="300"/>
        </w:trPr>
        <w:tc>
          <w:tcPr>
            <w:tcW w:w="4780" w:type="dxa"/>
            <w:gridSpan w:val="3"/>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*Assumes currency has already been designed.</w:t>
            </w: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r>
    </w:tbl>
    <w:p w:rsidR="00892155" w:rsidRDefault="00892155" w:rsidP="00003385">
      <w:pPr>
        <w:rPr>
          <w:b/>
        </w:rPr>
      </w:pPr>
    </w:p>
    <w:p w:rsidR="00355511" w:rsidRDefault="00355511" w:rsidP="00003385">
      <w:pPr>
        <w:rPr>
          <w:b/>
        </w:rPr>
      </w:pPr>
      <w:r>
        <w:rPr>
          <w:b/>
        </w:rPr>
        <w:t>Artisanal Coins and Notes</w:t>
      </w:r>
    </w:p>
    <w:p w:rsidR="00355511" w:rsidRPr="00355511" w:rsidRDefault="00355511" w:rsidP="00003385">
      <w:r>
        <w:t>This paper will not deal with the design, creation, or authorization of artisanal notes.  This is really a private arrangement and contract between the local or regional exchange center and the artisans.  We would suggest that the artisanal currency contain the inherent value resulting from a number of hours of work to produce the currency.  These can be arranged after the initiation of the local currency system.</w:t>
      </w:r>
    </w:p>
    <w:p w:rsidR="00003385" w:rsidRDefault="00003385" w:rsidP="00003385">
      <w:r w:rsidRPr="00003385">
        <w:rPr>
          <w:b/>
        </w:rPr>
        <w:t>Phase IV—</w:t>
      </w:r>
      <w:r>
        <w:t>Trade Reference Currency system description and implementation</w:t>
      </w:r>
    </w:p>
    <w:p w:rsidR="00003385" w:rsidRPr="00003385" w:rsidRDefault="00003385" w:rsidP="00003385">
      <w:pPr>
        <w:rPr>
          <w:b/>
        </w:rPr>
      </w:pPr>
      <w:r>
        <w:t xml:space="preserve">Bernard Lietaer has already defined the </w:t>
      </w:r>
      <w:hyperlink r:id="rId10" w:history="1">
        <w:r w:rsidRPr="00003385">
          <w:rPr>
            <w:rStyle w:val="Hyperlink"/>
          </w:rPr>
          <w:t>Terra</w:t>
        </w:r>
      </w:hyperlink>
      <w:r>
        <w:t xml:space="preserve"> as a Trade Reference Currency.  His </w:t>
      </w:r>
      <w:hyperlink r:id="rId11" w:history="1">
        <w:r w:rsidRPr="00003385">
          <w:rPr>
            <w:rStyle w:val="Hyperlink"/>
          </w:rPr>
          <w:t>white paper</w:t>
        </w:r>
      </w:hyperlink>
      <w:r>
        <w:t xml:space="preserve"> describes the currency in detail.  Left to be considered </w:t>
      </w:r>
      <w:proofErr w:type="gramStart"/>
      <w:r>
        <w:t>are</w:t>
      </w:r>
      <w:proofErr w:type="gramEnd"/>
      <w:r>
        <w:t xml:space="preserve"> the links between such a currency and the GGCurrency</w:t>
      </w:r>
      <w:r w:rsidR="008B6436">
        <w:t xml:space="preserve"> system, including values, </w:t>
      </w:r>
      <w:r w:rsidR="00983D39">
        <w:t xml:space="preserve">exchange rates, </w:t>
      </w:r>
      <w:r w:rsidR="008B6436">
        <w:t>demurrage</w:t>
      </w:r>
      <w:r w:rsidR="00983D39">
        <w:t>, operational fees.</w:t>
      </w:r>
      <w:r w:rsidR="008B6436">
        <w:t xml:space="preserve"> </w:t>
      </w:r>
    </w:p>
    <w:p w:rsidR="00BC501A" w:rsidRDefault="00892155" w:rsidP="00BC501A">
      <w:r>
        <w:t xml:space="preserve">Implementation </w:t>
      </w:r>
      <w:r w:rsidR="00983D39">
        <w:t>of Phase IV could require</w:t>
      </w:r>
      <w:r>
        <w:t xml:space="preserve"> a significant investment of capital, both to back the currency, and to store the assets.  Storing gold is not so difficult, as many vaults for exist for such a purpose.  Having a tank farm for storing </w:t>
      </w:r>
      <w:r w:rsidR="002E64E5">
        <w:t xml:space="preserve">a million barrels of </w:t>
      </w:r>
      <w:r>
        <w:t>petroleum</w:t>
      </w:r>
      <w:r w:rsidR="002E64E5">
        <w:t>, with access to tankers and pipelines,</w:t>
      </w:r>
      <w:r>
        <w:t xml:space="preserve"> is a </w:t>
      </w:r>
      <w:r>
        <w:lastRenderedPageBreak/>
        <w:t xml:space="preserve">bigger investment.  We estimate that assets in the </w:t>
      </w:r>
      <w:r w:rsidR="002E64E5">
        <w:t>range</w:t>
      </w:r>
      <w:r>
        <w:t xml:space="preserve"> of one billion USD or more may be needed for successful implementation of this phase</w:t>
      </w:r>
      <w:r w:rsidR="002E64E5">
        <w:t>, but it is not necessary for implementation of the other phases</w:t>
      </w:r>
      <w:r>
        <w:t>.</w:t>
      </w:r>
    </w:p>
    <w:p w:rsidR="009C3871" w:rsidRDefault="009C3871" w:rsidP="00BC501A">
      <w:pPr>
        <w:rPr>
          <w:b/>
        </w:rPr>
      </w:pPr>
      <w:r w:rsidRPr="009C3871">
        <w:rPr>
          <w:b/>
        </w:rPr>
        <w:t>Phase IV Costs:  1-5 Billion USD</w:t>
      </w:r>
      <w:r w:rsidR="00644DDF">
        <w:rPr>
          <w:b/>
        </w:rPr>
        <w:t xml:space="preserve"> (assets and storage facilities)</w:t>
      </w:r>
    </w:p>
    <w:tbl>
      <w:tblPr>
        <w:tblW w:w="4778" w:type="dxa"/>
        <w:tblInd w:w="93" w:type="dxa"/>
        <w:tblLook w:val="04A0" w:firstRow="1" w:lastRow="0" w:firstColumn="1" w:lastColumn="0" w:noHBand="0" w:noVBand="1"/>
      </w:tblPr>
      <w:tblGrid>
        <w:gridCol w:w="3724"/>
        <w:gridCol w:w="1054"/>
      </w:tblGrid>
      <w:tr w:rsidR="008366D0" w:rsidRPr="008366D0" w:rsidTr="00E05867">
        <w:trPr>
          <w:trHeight w:val="300"/>
        </w:trPr>
        <w:tc>
          <w:tcPr>
            <w:tcW w:w="3724" w:type="dxa"/>
            <w:tcBorders>
              <w:top w:val="nil"/>
              <w:left w:val="nil"/>
              <w:bottom w:val="nil"/>
              <w:right w:val="nil"/>
            </w:tcBorders>
            <w:shd w:val="clear" w:color="auto" w:fill="auto"/>
            <w:noWrap/>
            <w:vAlign w:val="center"/>
            <w:hideMark/>
          </w:tcPr>
          <w:p w:rsidR="008366D0" w:rsidRPr="008366D0" w:rsidRDefault="008366D0" w:rsidP="008366D0">
            <w:pPr>
              <w:spacing w:after="0" w:line="240" w:lineRule="auto"/>
              <w:rPr>
                <w:rFonts w:ascii="Calibri" w:eastAsia="Times New Roman" w:hAnsi="Calibri" w:cs="Times New Roman"/>
                <w:b/>
                <w:bCs/>
                <w:color w:val="000000"/>
              </w:rPr>
            </w:pPr>
            <w:r w:rsidRPr="008366D0">
              <w:rPr>
                <w:rFonts w:ascii="Calibri" w:eastAsia="Times New Roman" w:hAnsi="Calibri" w:cs="Times New Roman"/>
                <w:b/>
                <w:bCs/>
                <w:color w:val="000000"/>
              </w:rPr>
              <w:t>Total costs Phases I – III:</w:t>
            </w:r>
          </w:p>
        </w:tc>
        <w:tc>
          <w:tcPr>
            <w:tcW w:w="1054"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
        </w:tc>
      </w:tr>
      <w:tr w:rsidR="008366D0" w:rsidRPr="008366D0" w:rsidTr="00E05867">
        <w:trPr>
          <w:trHeight w:val="300"/>
        </w:trPr>
        <w:tc>
          <w:tcPr>
            <w:tcW w:w="3724"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Phase I: Currency Definition</w:t>
            </w:r>
          </w:p>
        </w:tc>
        <w:tc>
          <w:tcPr>
            <w:tcW w:w="1054"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 xml:space="preserve">$140,000 </w:t>
            </w:r>
          </w:p>
        </w:tc>
      </w:tr>
      <w:tr w:rsidR="008366D0" w:rsidRPr="008366D0" w:rsidTr="00E05867">
        <w:trPr>
          <w:trHeight w:val="300"/>
        </w:trPr>
        <w:tc>
          <w:tcPr>
            <w:tcW w:w="3724"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proofErr w:type="spellStart"/>
            <w:r w:rsidRPr="008366D0">
              <w:rPr>
                <w:rFonts w:ascii="Calibri" w:eastAsia="Times New Roman" w:hAnsi="Calibri" w:cs="Times New Roman"/>
                <w:color w:val="000000"/>
              </w:rPr>
              <w:t>Crowdfunding</w:t>
            </w:r>
            <w:proofErr w:type="spellEnd"/>
            <w:r w:rsidRPr="008366D0">
              <w:rPr>
                <w:rFonts w:ascii="Calibri" w:eastAsia="Times New Roman" w:hAnsi="Calibri" w:cs="Times New Roman"/>
                <w:color w:val="000000"/>
              </w:rPr>
              <w:t xml:space="preserve"> Fees</w:t>
            </w:r>
          </w:p>
        </w:tc>
        <w:tc>
          <w:tcPr>
            <w:tcW w:w="1054"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 xml:space="preserve">$165,000 </w:t>
            </w:r>
          </w:p>
        </w:tc>
      </w:tr>
      <w:tr w:rsidR="008366D0" w:rsidRPr="008366D0" w:rsidTr="00E05867">
        <w:trPr>
          <w:trHeight w:val="300"/>
        </w:trPr>
        <w:tc>
          <w:tcPr>
            <w:tcW w:w="3724"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Assets to back currency</w:t>
            </w:r>
          </w:p>
        </w:tc>
        <w:tc>
          <w:tcPr>
            <w:tcW w:w="1054"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 xml:space="preserve">$100,000 </w:t>
            </w:r>
          </w:p>
        </w:tc>
      </w:tr>
      <w:tr w:rsidR="008366D0" w:rsidRPr="008366D0" w:rsidTr="00E05867">
        <w:trPr>
          <w:trHeight w:val="300"/>
        </w:trPr>
        <w:tc>
          <w:tcPr>
            <w:tcW w:w="3724"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Phase II: Currency and International Bank</w:t>
            </w:r>
          </w:p>
        </w:tc>
        <w:tc>
          <w:tcPr>
            <w:tcW w:w="1054"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 xml:space="preserve">$163,800 </w:t>
            </w:r>
          </w:p>
        </w:tc>
      </w:tr>
      <w:tr w:rsidR="008366D0" w:rsidRPr="008366D0" w:rsidTr="00E05867">
        <w:trPr>
          <w:trHeight w:val="600"/>
        </w:trPr>
        <w:tc>
          <w:tcPr>
            <w:tcW w:w="3724" w:type="dxa"/>
            <w:tcBorders>
              <w:top w:val="nil"/>
              <w:left w:val="nil"/>
              <w:bottom w:val="nil"/>
              <w:right w:val="nil"/>
            </w:tcBorders>
            <w:shd w:val="clear" w:color="auto" w:fill="auto"/>
            <w:vAlign w:val="bottom"/>
            <w:hideMark/>
          </w:tcPr>
          <w:p w:rsidR="008366D0" w:rsidRPr="008366D0" w:rsidRDefault="008366D0" w:rsidP="008366D0">
            <w:pPr>
              <w:spacing w:after="0" w:line="240" w:lineRule="auto"/>
              <w:rPr>
                <w:rFonts w:ascii="Calibri" w:eastAsia="Times New Roman" w:hAnsi="Calibri" w:cs="Times New Roman"/>
                <w:color w:val="000000"/>
              </w:rPr>
            </w:pPr>
            <w:r w:rsidRPr="008366D0">
              <w:rPr>
                <w:rFonts w:ascii="Calibri" w:eastAsia="Times New Roman" w:hAnsi="Calibri" w:cs="Times New Roman"/>
                <w:color w:val="000000"/>
              </w:rPr>
              <w:t>Phase III: Local Currencies and Exchange Centers</w:t>
            </w:r>
          </w:p>
        </w:tc>
        <w:tc>
          <w:tcPr>
            <w:tcW w:w="1054"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color w:val="000000"/>
              </w:rPr>
            </w:pPr>
            <w:r w:rsidRPr="008366D0">
              <w:rPr>
                <w:rFonts w:ascii="Calibri" w:eastAsia="Times New Roman" w:hAnsi="Calibri" w:cs="Times New Roman"/>
                <w:color w:val="000000"/>
              </w:rPr>
              <w:t xml:space="preserve">$69,600 </w:t>
            </w:r>
          </w:p>
        </w:tc>
      </w:tr>
      <w:tr w:rsidR="008366D0" w:rsidRPr="008366D0" w:rsidTr="00E05867">
        <w:trPr>
          <w:trHeight w:val="300"/>
        </w:trPr>
        <w:tc>
          <w:tcPr>
            <w:tcW w:w="3724"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rPr>
                <w:rFonts w:ascii="Calibri" w:eastAsia="Times New Roman" w:hAnsi="Calibri" w:cs="Times New Roman"/>
                <w:b/>
                <w:bCs/>
                <w:color w:val="000000"/>
              </w:rPr>
            </w:pPr>
            <w:r w:rsidRPr="008366D0">
              <w:rPr>
                <w:rFonts w:ascii="Calibri" w:eastAsia="Times New Roman" w:hAnsi="Calibri" w:cs="Times New Roman"/>
                <w:b/>
                <w:bCs/>
                <w:color w:val="000000"/>
              </w:rPr>
              <w:t>Total Phases I-III</w:t>
            </w:r>
          </w:p>
        </w:tc>
        <w:tc>
          <w:tcPr>
            <w:tcW w:w="1054" w:type="dxa"/>
            <w:tcBorders>
              <w:top w:val="nil"/>
              <w:left w:val="nil"/>
              <w:bottom w:val="nil"/>
              <w:right w:val="nil"/>
            </w:tcBorders>
            <w:shd w:val="clear" w:color="auto" w:fill="auto"/>
            <w:noWrap/>
            <w:vAlign w:val="bottom"/>
            <w:hideMark/>
          </w:tcPr>
          <w:p w:rsidR="008366D0" w:rsidRPr="008366D0" w:rsidRDefault="008366D0" w:rsidP="008366D0">
            <w:pPr>
              <w:spacing w:after="0" w:line="240" w:lineRule="auto"/>
              <w:jc w:val="right"/>
              <w:rPr>
                <w:rFonts w:ascii="Calibri" w:eastAsia="Times New Roman" w:hAnsi="Calibri" w:cs="Times New Roman"/>
                <w:b/>
                <w:bCs/>
                <w:color w:val="000000"/>
              </w:rPr>
            </w:pPr>
            <w:r w:rsidRPr="008366D0">
              <w:rPr>
                <w:rFonts w:ascii="Calibri" w:eastAsia="Times New Roman" w:hAnsi="Calibri" w:cs="Times New Roman"/>
                <w:b/>
                <w:bCs/>
                <w:color w:val="000000"/>
              </w:rPr>
              <w:t xml:space="preserve">$638,400 </w:t>
            </w:r>
          </w:p>
        </w:tc>
      </w:tr>
    </w:tbl>
    <w:p w:rsidR="009C3871" w:rsidRDefault="009C3871" w:rsidP="00257D8B">
      <w:pPr>
        <w:rPr>
          <w:b/>
        </w:rPr>
      </w:pPr>
    </w:p>
    <w:p w:rsidR="00FF0C04" w:rsidRDefault="00FF0C04" w:rsidP="00257D8B">
      <w:pPr>
        <w:rPr>
          <w:b/>
        </w:rPr>
      </w:pPr>
      <w:r>
        <w:rPr>
          <w:b/>
        </w:rPr>
        <w:t>Benefits to the Investor</w:t>
      </w:r>
    </w:p>
    <w:p w:rsidR="00D72F9D" w:rsidRDefault="00FF0C04" w:rsidP="00DC2294">
      <w:r>
        <w:t>Investors in GGCurrency will receive Certificates of Financial Interest in Global Genius Trust</w:t>
      </w:r>
      <w:r w:rsidR="00442EE2">
        <w:t>, specifying that they have received</w:t>
      </w:r>
      <w:r>
        <w:t xml:space="preserve"> </w:t>
      </w:r>
      <w:r w:rsidR="00442EE2">
        <w:t xml:space="preserve">GGShares in </w:t>
      </w:r>
      <w:r>
        <w:t>an equivalent amount</w:t>
      </w:r>
      <w:r w:rsidR="00442EE2">
        <w:t xml:space="preserve"> to their investment</w:t>
      </w:r>
      <w:r>
        <w:t>.  These will be Class A shares, which will have priority for receiving dividends</w:t>
      </w:r>
      <w:r w:rsidR="00DC2294">
        <w:t xml:space="preserve"> as the value of GGTrust increases</w:t>
      </w:r>
      <w:r>
        <w:t xml:space="preserve">.  </w:t>
      </w:r>
      <w:r w:rsidR="00DC2294">
        <w:t xml:space="preserve">They will also receive an equivalent amount in GGCurrency in an account.  </w:t>
      </w:r>
      <w:r>
        <w:t>At launch,</w:t>
      </w:r>
      <w:r w:rsidR="00D72F9D">
        <w:t xml:space="preserve"> or before,</w:t>
      </w:r>
      <w:r>
        <w:t xml:space="preserve"> </w:t>
      </w:r>
      <w:r w:rsidR="00DC2294">
        <w:t>these GGCurrency will be issued to them as currency notes and/or coins.</w:t>
      </w:r>
    </w:p>
    <w:p w:rsidR="00D72F9D" w:rsidRDefault="00D72F9D" w:rsidP="00FF0C04">
      <w:r>
        <w:t>Investors will receive items of appreciation up to the level of $100 investment.  At the $100 level and above, the investo</w:t>
      </w:r>
      <w:r w:rsidR="00442EE2">
        <w:t>r will also receive a one ounce</w:t>
      </w:r>
      <w:r>
        <w:t xml:space="preserve"> GGCurrency $100 equivalent coin in fine silver.</w:t>
      </w:r>
    </w:p>
    <w:p w:rsidR="00D72F9D" w:rsidRDefault="00D72F9D" w:rsidP="00FF0C04">
      <w:r>
        <w:t xml:space="preserve">At the </w:t>
      </w:r>
      <w:r w:rsidR="00DC2294">
        <w:t>$</w:t>
      </w:r>
      <w:r>
        <w:t>500</w:t>
      </w:r>
      <w:r w:rsidR="00DC2294">
        <w:t xml:space="preserve"> investment</w:t>
      </w:r>
      <w:r>
        <w:t xml:space="preserve"> level, the investor will </w:t>
      </w:r>
      <w:r w:rsidR="00DC2294">
        <w:t xml:space="preserve">also </w:t>
      </w:r>
      <w:r>
        <w:t xml:space="preserve">receive a 24 carat GGCurrency $500 equivalent </w:t>
      </w:r>
      <w:proofErr w:type="spellStart"/>
      <w:r>
        <w:t>ValAurum</w:t>
      </w:r>
      <w:proofErr w:type="spellEnd"/>
      <w:r>
        <w:t xml:space="preserve"> note.</w:t>
      </w:r>
    </w:p>
    <w:p w:rsidR="00D72F9D" w:rsidRDefault="00D72F9D" w:rsidP="00FF0C04">
      <w:r>
        <w:t xml:space="preserve">At the $1000 level, the $500 equivalent note will be substituted with a $1000 equivalent </w:t>
      </w:r>
      <w:proofErr w:type="spellStart"/>
      <w:r>
        <w:t>ValAurum</w:t>
      </w:r>
      <w:proofErr w:type="spellEnd"/>
      <w:r>
        <w:t xml:space="preserve"> note.</w:t>
      </w:r>
    </w:p>
    <w:p w:rsidR="00DC2294" w:rsidRDefault="00DC2294" w:rsidP="00FF0C04">
      <w:r>
        <w:t xml:space="preserve">Investors will have the opportunity, as projects become available, to direct their investment toward certain specific projects.  These investments will then be tagged to those projects, and </w:t>
      </w:r>
      <w:r w:rsidR="00442EE2">
        <w:t>dividends forthcoming</w:t>
      </w:r>
      <w:r>
        <w:t xml:space="preserve"> will depend 50% on that project, and 50% on the returns of GGTrust as a whole.</w:t>
      </w:r>
    </w:p>
    <w:p w:rsidR="00DC2294" w:rsidRPr="00FF0C04" w:rsidRDefault="00DC2294" w:rsidP="00FF0C04">
      <w:pPr>
        <w:rPr>
          <w:i/>
        </w:rPr>
      </w:pPr>
      <w:r>
        <w:t xml:space="preserve">Investors will have the great satisfaction of knowing that they have contributed in a substantial way to </w:t>
      </w:r>
      <w:r w:rsidR="00442EE2">
        <w:t>the world changing and life enhancing projects of GGTrust.  They will also have the satisfaction of seeing their investments grow and produce dividends.</w:t>
      </w:r>
    </w:p>
    <w:p w:rsidR="00257D8B" w:rsidRDefault="00257D8B" w:rsidP="00257D8B">
      <w:pPr>
        <w:rPr>
          <w:b/>
        </w:rPr>
      </w:pPr>
      <w:r>
        <w:rPr>
          <w:b/>
        </w:rPr>
        <w:t>References:</w:t>
      </w:r>
    </w:p>
    <w:p w:rsidR="00257D8B" w:rsidRPr="00257D8B" w:rsidRDefault="000E0410" w:rsidP="00257D8B">
      <w:pPr>
        <w:rPr>
          <w:b/>
        </w:rPr>
      </w:pPr>
      <w:hyperlink r:id="rId12" w:history="1">
        <w:r w:rsidR="00257D8B" w:rsidRPr="00257D8B">
          <w:rPr>
            <w:rStyle w:val="Hyperlink"/>
            <w:b/>
          </w:rPr>
          <w:t xml:space="preserve">The Soul of Money PPT Presentation </w:t>
        </w:r>
      </w:hyperlink>
      <w:r w:rsidR="00257D8B" w:rsidRPr="00257D8B">
        <w:rPr>
          <w:b/>
        </w:rPr>
        <w:t xml:space="preserve"> </w:t>
      </w:r>
      <w:r w:rsidR="00257D8B">
        <w:rPr>
          <w:b/>
        </w:rPr>
        <w:t xml:space="preserve">(Please </w:t>
      </w:r>
      <w:proofErr w:type="gramStart"/>
      <w:r w:rsidR="00257D8B">
        <w:rPr>
          <w:b/>
        </w:rPr>
        <w:t>download</w:t>
      </w:r>
      <w:proofErr w:type="gramEnd"/>
      <w:r w:rsidR="00257D8B">
        <w:rPr>
          <w:b/>
        </w:rPr>
        <w:t xml:space="preserve"> and view as a presentation so that the a</w:t>
      </w:r>
      <w:r w:rsidR="008F5103">
        <w:rPr>
          <w:b/>
        </w:rPr>
        <w:t>n</w:t>
      </w:r>
      <w:r w:rsidR="00257D8B">
        <w:rPr>
          <w:b/>
        </w:rPr>
        <w:t>imation works.</w:t>
      </w:r>
      <w:r w:rsidR="00983D39">
        <w:rPr>
          <w:b/>
        </w:rPr>
        <w:t xml:space="preserve"> Otherwise, text appears jumbled.</w:t>
      </w:r>
      <w:r w:rsidR="00257D8B">
        <w:rPr>
          <w:b/>
        </w:rPr>
        <w:t>)</w:t>
      </w:r>
    </w:p>
    <w:p w:rsidR="00257D8B" w:rsidRPr="00257D8B" w:rsidRDefault="000E0410" w:rsidP="00257D8B">
      <w:pPr>
        <w:rPr>
          <w:b/>
        </w:rPr>
      </w:pPr>
      <w:hyperlink r:id="rId13" w:history="1">
        <w:r w:rsidR="00257D8B" w:rsidRPr="00257D8B">
          <w:rPr>
            <w:rStyle w:val="Hyperlink"/>
            <w:b/>
          </w:rPr>
          <w:t xml:space="preserve">GGCurrency </w:t>
        </w:r>
        <w:r w:rsidR="00207BB0">
          <w:rPr>
            <w:rStyle w:val="Hyperlink"/>
            <w:b/>
          </w:rPr>
          <w:t>Proposal</w:t>
        </w:r>
      </w:hyperlink>
    </w:p>
    <w:p w:rsidR="00257D8B" w:rsidRPr="00257D8B" w:rsidRDefault="00257D8B" w:rsidP="00257D8B">
      <w:pPr>
        <w:rPr>
          <w:rStyle w:val="Hyperlink"/>
          <w:b/>
        </w:rPr>
      </w:pPr>
      <w:r>
        <w:rPr>
          <w:b/>
        </w:rPr>
        <w:lastRenderedPageBreak/>
        <w:fldChar w:fldCharType="begin"/>
      </w:r>
      <w:r>
        <w:rPr>
          <w:b/>
        </w:rPr>
        <w:instrText xml:space="preserve"> HYPERLINK "http://www.lietaer.com/" </w:instrText>
      </w:r>
      <w:r>
        <w:rPr>
          <w:b/>
        </w:rPr>
        <w:fldChar w:fldCharType="separate"/>
      </w:r>
      <w:r w:rsidRPr="00257D8B">
        <w:rPr>
          <w:rStyle w:val="Hyperlink"/>
          <w:b/>
        </w:rPr>
        <w:t>Bernard Lietaer Website</w:t>
      </w:r>
    </w:p>
    <w:p w:rsidR="00257D8B" w:rsidRDefault="00257D8B" w:rsidP="00257D8B">
      <w:pPr>
        <w:rPr>
          <w:rStyle w:val="Hyperlink"/>
          <w:b/>
        </w:rPr>
      </w:pPr>
      <w:r>
        <w:rPr>
          <w:b/>
        </w:rPr>
        <w:fldChar w:fldCharType="end"/>
      </w:r>
      <w:hyperlink r:id="rId14" w:history="1">
        <w:r w:rsidR="00983D39" w:rsidRPr="00983D39">
          <w:rPr>
            <w:rStyle w:val="Hyperlink"/>
            <w:b/>
          </w:rPr>
          <w:t>Terra TRC Website</w:t>
        </w:r>
      </w:hyperlink>
    </w:p>
    <w:p w:rsidR="00DD1E03" w:rsidRDefault="00DD1E03" w:rsidP="00257D8B">
      <w:pPr>
        <w:rPr>
          <w:rStyle w:val="Hyperlink"/>
          <w:u w:val="none"/>
        </w:rPr>
      </w:pPr>
      <w:bookmarkStart w:id="0" w:name="_GoBack"/>
      <w:bookmarkEnd w:id="0"/>
    </w:p>
    <w:p w:rsidR="00DD1E03" w:rsidRPr="00DD1E03" w:rsidRDefault="00DD1E03" w:rsidP="00257D8B">
      <w:pPr>
        <w:rPr>
          <w:rStyle w:val="Hyperlink"/>
          <w:u w:val="none"/>
        </w:rPr>
      </w:pPr>
    </w:p>
    <w:sectPr w:rsidR="00DD1E03" w:rsidRPr="00DD1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76D5"/>
    <w:multiLevelType w:val="hybridMultilevel"/>
    <w:tmpl w:val="16F65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2B469E"/>
    <w:multiLevelType w:val="hybridMultilevel"/>
    <w:tmpl w:val="7D8E3A4A"/>
    <w:lvl w:ilvl="0" w:tplc="22B62D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442EAB"/>
    <w:multiLevelType w:val="hybridMultilevel"/>
    <w:tmpl w:val="221CD872"/>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7854F51"/>
    <w:multiLevelType w:val="hybridMultilevel"/>
    <w:tmpl w:val="C1FC7B04"/>
    <w:lvl w:ilvl="0" w:tplc="D20E0F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5613A8"/>
    <w:multiLevelType w:val="hybridMultilevel"/>
    <w:tmpl w:val="57CCB7E4"/>
    <w:lvl w:ilvl="0" w:tplc="D20E0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407271"/>
    <w:multiLevelType w:val="hybridMultilevel"/>
    <w:tmpl w:val="D488177C"/>
    <w:lvl w:ilvl="0" w:tplc="F014E1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796856"/>
    <w:multiLevelType w:val="hybridMultilevel"/>
    <w:tmpl w:val="14FC7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FD79CE"/>
    <w:multiLevelType w:val="hybridMultilevel"/>
    <w:tmpl w:val="35405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660600"/>
    <w:multiLevelType w:val="hybridMultilevel"/>
    <w:tmpl w:val="C7F0D6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7274145D"/>
    <w:multiLevelType w:val="hybridMultilevel"/>
    <w:tmpl w:val="B41E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735080"/>
    <w:multiLevelType w:val="hybridMultilevel"/>
    <w:tmpl w:val="221CD872"/>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8"/>
  </w:num>
  <w:num w:numId="2">
    <w:abstractNumId w:val="2"/>
  </w:num>
  <w:num w:numId="3">
    <w:abstractNumId w:val="7"/>
  </w:num>
  <w:num w:numId="4">
    <w:abstractNumId w:val="10"/>
  </w:num>
  <w:num w:numId="5">
    <w:abstractNumId w:val="6"/>
  </w:num>
  <w:num w:numId="6">
    <w:abstractNumId w:val="0"/>
  </w:num>
  <w:num w:numId="7">
    <w:abstractNumId w:val="9"/>
  </w:num>
  <w:num w:numId="8">
    <w:abstractNumId w:val="5"/>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4A"/>
    <w:rsid w:val="00003385"/>
    <w:rsid w:val="00023E82"/>
    <w:rsid w:val="00074D00"/>
    <w:rsid w:val="000912DC"/>
    <w:rsid w:val="000A4381"/>
    <w:rsid w:val="000B0A9E"/>
    <w:rsid w:val="000B4281"/>
    <w:rsid w:val="000E0410"/>
    <w:rsid w:val="000E6852"/>
    <w:rsid w:val="00123290"/>
    <w:rsid w:val="00134604"/>
    <w:rsid w:val="0016538E"/>
    <w:rsid w:val="00175154"/>
    <w:rsid w:val="00176BBA"/>
    <w:rsid w:val="001865B4"/>
    <w:rsid w:val="001B3B1D"/>
    <w:rsid w:val="001F1349"/>
    <w:rsid w:val="001F156B"/>
    <w:rsid w:val="00203843"/>
    <w:rsid w:val="002038CB"/>
    <w:rsid w:val="00207BB0"/>
    <w:rsid w:val="002124C7"/>
    <w:rsid w:val="002162D5"/>
    <w:rsid w:val="00221D95"/>
    <w:rsid w:val="00224455"/>
    <w:rsid w:val="00234F76"/>
    <w:rsid w:val="00256F6B"/>
    <w:rsid w:val="00257D8B"/>
    <w:rsid w:val="00266539"/>
    <w:rsid w:val="0027240C"/>
    <w:rsid w:val="00277C06"/>
    <w:rsid w:val="00285DAA"/>
    <w:rsid w:val="0029259F"/>
    <w:rsid w:val="002D3635"/>
    <w:rsid w:val="002E64E5"/>
    <w:rsid w:val="00344065"/>
    <w:rsid w:val="00355511"/>
    <w:rsid w:val="00391DBD"/>
    <w:rsid w:val="00392643"/>
    <w:rsid w:val="003A0228"/>
    <w:rsid w:val="003E0527"/>
    <w:rsid w:val="003E733C"/>
    <w:rsid w:val="00442EE2"/>
    <w:rsid w:val="004457E3"/>
    <w:rsid w:val="004D3861"/>
    <w:rsid w:val="005223B5"/>
    <w:rsid w:val="00527EF1"/>
    <w:rsid w:val="005429E7"/>
    <w:rsid w:val="005B0484"/>
    <w:rsid w:val="005D5A56"/>
    <w:rsid w:val="005E4A4A"/>
    <w:rsid w:val="005F0347"/>
    <w:rsid w:val="00614E7C"/>
    <w:rsid w:val="00630792"/>
    <w:rsid w:val="00644DDF"/>
    <w:rsid w:val="00645A60"/>
    <w:rsid w:val="00664D4A"/>
    <w:rsid w:val="00676C87"/>
    <w:rsid w:val="006A3ACB"/>
    <w:rsid w:val="006B5829"/>
    <w:rsid w:val="006C6054"/>
    <w:rsid w:val="006D313A"/>
    <w:rsid w:val="006D6BF8"/>
    <w:rsid w:val="006E4D99"/>
    <w:rsid w:val="0072072B"/>
    <w:rsid w:val="00744791"/>
    <w:rsid w:val="007529E2"/>
    <w:rsid w:val="00780ABD"/>
    <w:rsid w:val="00786CD9"/>
    <w:rsid w:val="007D55CA"/>
    <w:rsid w:val="00801830"/>
    <w:rsid w:val="008147CE"/>
    <w:rsid w:val="008267A2"/>
    <w:rsid w:val="008366D0"/>
    <w:rsid w:val="008804E7"/>
    <w:rsid w:val="00892155"/>
    <w:rsid w:val="008B6436"/>
    <w:rsid w:val="008C60FA"/>
    <w:rsid w:val="008F281E"/>
    <w:rsid w:val="008F5103"/>
    <w:rsid w:val="00942E35"/>
    <w:rsid w:val="0095237A"/>
    <w:rsid w:val="009747F5"/>
    <w:rsid w:val="00983D39"/>
    <w:rsid w:val="00992990"/>
    <w:rsid w:val="009974CF"/>
    <w:rsid w:val="009B2AC9"/>
    <w:rsid w:val="009C3871"/>
    <w:rsid w:val="009C3BF3"/>
    <w:rsid w:val="00A65B9A"/>
    <w:rsid w:val="00A94A26"/>
    <w:rsid w:val="00AA1AB0"/>
    <w:rsid w:val="00AF1E19"/>
    <w:rsid w:val="00B434EE"/>
    <w:rsid w:val="00B44695"/>
    <w:rsid w:val="00B524CF"/>
    <w:rsid w:val="00B63031"/>
    <w:rsid w:val="00BA0C0F"/>
    <w:rsid w:val="00BC501A"/>
    <w:rsid w:val="00BC78B5"/>
    <w:rsid w:val="00C51BE6"/>
    <w:rsid w:val="00C632A4"/>
    <w:rsid w:val="00C71813"/>
    <w:rsid w:val="00C74392"/>
    <w:rsid w:val="00CE0DEA"/>
    <w:rsid w:val="00CF769B"/>
    <w:rsid w:val="00D334E9"/>
    <w:rsid w:val="00D6765B"/>
    <w:rsid w:val="00D72F9D"/>
    <w:rsid w:val="00DC2294"/>
    <w:rsid w:val="00DD1E03"/>
    <w:rsid w:val="00E03938"/>
    <w:rsid w:val="00E05867"/>
    <w:rsid w:val="00E326DA"/>
    <w:rsid w:val="00E35E08"/>
    <w:rsid w:val="00E512D5"/>
    <w:rsid w:val="00E86A94"/>
    <w:rsid w:val="00E91C18"/>
    <w:rsid w:val="00EA3EEB"/>
    <w:rsid w:val="00EB376C"/>
    <w:rsid w:val="00EF749C"/>
    <w:rsid w:val="00F01A3E"/>
    <w:rsid w:val="00F43E99"/>
    <w:rsid w:val="00F57124"/>
    <w:rsid w:val="00FA0598"/>
    <w:rsid w:val="00FB425A"/>
    <w:rsid w:val="00FB5179"/>
    <w:rsid w:val="00FC3BC6"/>
    <w:rsid w:val="00FF0C04"/>
    <w:rsid w:val="00FF4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A60"/>
    <w:pPr>
      <w:ind w:left="720"/>
      <w:contextualSpacing/>
    </w:pPr>
  </w:style>
  <w:style w:type="table" w:styleId="TableGrid">
    <w:name w:val="Table Grid"/>
    <w:basedOn w:val="TableNormal"/>
    <w:uiPriority w:val="59"/>
    <w:rsid w:val="00123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57D8B"/>
    <w:rPr>
      <w:color w:val="0000FF" w:themeColor="hyperlink"/>
      <w:u w:val="single"/>
    </w:rPr>
  </w:style>
  <w:style w:type="character" w:styleId="FollowedHyperlink">
    <w:name w:val="FollowedHyperlink"/>
    <w:basedOn w:val="DefaultParagraphFont"/>
    <w:uiPriority w:val="99"/>
    <w:semiHidden/>
    <w:unhideWhenUsed/>
    <w:rsid w:val="00257D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A60"/>
    <w:pPr>
      <w:ind w:left="720"/>
      <w:contextualSpacing/>
    </w:pPr>
  </w:style>
  <w:style w:type="table" w:styleId="TableGrid">
    <w:name w:val="Table Grid"/>
    <w:basedOn w:val="TableNormal"/>
    <w:uiPriority w:val="59"/>
    <w:rsid w:val="00123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57D8B"/>
    <w:rPr>
      <w:color w:val="0000FF" w:themeColor="hyperlink"/>
      <w:u w:val="single"/>
    </w:rPr>
  </w:style>
  <w:style w:type="character" w:styleId="FollowedHyperlink">
    <w:name w:val="FollowedHyperlink"/>
    <w:basedOn w:val="DefaultParagraphFont"/>
    <w:uiPriority w:val="99"/>
    <w:semiHidden/>
    <w:unhideWhenUsed/>
    <w:rsid w:val="00257D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902">
      <w:bodyDiv w:val="1"/>
      <w:marLeft w:val="0"/>
      <w:marRight w:val="0"/>
      <w:marTop w:val="0"/>
      <w:marBottom w:val="0"/>
      <w:divBdr>
        <w:top w:val="none" w:sz="0" w:space="0" w:color="auto"/>
        <w:left w:val="none" w:sz="0" w:space="0" w:color="auto"/>
        <w:bottom w:val="none" w:sz="0" w:space="0" w:color="auto"/>
        <w:right w:val="none" w:sz="0" w:space="0" w:color="auto"/>
      </w:divBdr>
    </w:div>
    <w:div w:id="30572324">
      <w:bodyDiv w:val="1"/>
      <w:marLeft w:val="0"/>
      <w:marRight w:val="0"/>
      <w:marTop w:val="0"/>
      <w:marBottom w:val="0"/>
      <w:divBdr>
        <w:top w:val="none" w:sz="0" w:space="0" w:color="auto"/>
        <w:left w:val="none" w:sz="0" w:space="0" w:color="auto"/>
        <w:bottom w:val="none" w:sz="0" w:space="0" w:color="auto"/>
        <w:right w:val="none" w:sz="0" w:space="0" w:color="auto"/>
      </w:divBdr>
    </w:div>
    <w:div w:id="338580497">
      <w:bodyDiv w:val="1"/>
      <w:marLeft w:val="0"/>
      <w:marRight w:val="0"/>
      <w:marTop w:val="0"/>
      <w:marBottom w:val="0"/>
      <w:divBdr>
        <w:top w:val="none" w:sz="0" w:space="0" w:color="auto"/>
        <w:left w:val="none" w:sz="0" w:space="0" w:color="auto"/>
        <w:bottom w:val="none" w:sz="0" w:space="0" w:color="auto"/>
        <w:right w:val="none" w:sz="0" w:space="0" w:color="auto"/>
      </w:divBdr>
    </w:div>
    <w:div w:id="360131247">
      <w:bodyDiv w:val="1"/>
      <w:marLeft w:val="0"/>
      <w:marRight w:val="0"/>
      <w:marTop w:val="0"/>
      <w:marBottom w:val="0"/>
      <w:divBdr>
        <w:top w:val="none" w:sz="0" w:space="0" w:color="auto"/>
        <w:left w:val="none" w:sz="0" w:space="0" w:color="auto"/>
        <w:bottom w:val="none" w:sz="0" w:space="0" w:color="auto"/>
        <w:right w:val="none" w:sz="0" w:space="0" w:color="auto"/>
      </w:divBdr>
    </w:div>
    <w:div w:id="425468909">
      <w:bodyDiv w:val="1"/>
      <w:marLeft w:val="0"/>
      <w:marRight w:val="0"/>
      <w:marTop w:val="0"/>
      <w:marBottom w:val="0"/>
      <w:divBdr>
        <w:top w:val="none" w:sz="0" w:space="0" w:color="auto"/>
        <w:left w:val="none" w:sz="0" w:space="0" w:color="auto"/>
        <w:bottom w:val="none" w:sz="0" w:space="0" w:color="auto"/>
        <w:right w:val="none" w:sz="0" w:space="0" w:color="auto"/>
      </w:divBdr>
    </w:div>
    <w:div w:id="491064759">
      <w:bodyDiv w:val="1"/>
      <w:marLeft w:val="0"/>
      <w:marRight w:val="0"/>
      <w:marTop w:val="0"/>
      <w:marBottom w:val="0"/>
      <w:divBdr>
        <w:top w:val="none" w:sz="0" w:space="0" w:color="auto"/>
        <w:left w:val="none" w:sz="0" w:space="0" w:color="auto"/>
        <w:bottom w:val="none" w:sz="0" w:space="0" w:color="auto"/>
        <w:right w:val="none" w:sz="0" w:space="0" w:color="auto"/>
      </w:divBdr>
    </w:div>
    <w:div w:id="632752457">
      <w:bodyDiv w:val="1"/>
      <w:marLeft w:val="0"/>
      <w:marRight w:val="0"/>
      <w:marTop w:val="0"/>
      <w:marBottom w:val="0"/>
      <w:divBdr>
        <w:top w:val="none" w:sz="0" w:space="0" w:color="auto"/>
        <w:left w:val="none" w:sz="0" w:space="0" w:color="auto"/>
        <w:bottom w:val="none" w:sz="0" w:space="0" w:color="auto"/>
        <w:right w:val="none" w:sz="0" w:space="0" w:color="auto"/>
      </w:divBdr>
    </w:div>
    <w:div w:id="805006622">
      <w:bodyDiv w:val="1"/>
      <w:marLeft w:val="0"/>
      <w:marRight w:val="0"/>
      <w:marTop w:val="0"/>
      <w:marBottom w:val="0"/>
      <w:divBdr>
        <w:top w:val="none" w:sz="0" w:space="0" w:color="auto"/>
        <w:left w:val="none" w:sz="0" w:space="0" w:color="auto"/>
        <w:bottom w:val="none" w:sz="0" w:space="0" w:color="auto"/>
        <w:right w:val="none" w:sz="0" w:space="0" w:color="auto"/>
      </w:divBdr>
    </w:div>
    <w:div w:id="959383088">
      <w:bodyDiv w:val="1"/>
      <w:marLeft w:val="0"/>
      <w:marRight w:val="0"/>
      <w:marTop w:val="0"/>
      <w:marBottom w:val="0"/>
      <w:divBdr>
        <w:top w:val="none" w:sz="0" w:space="0" w:color="auto"/>
        <w:left w:val="none" w:sz="0" w:space="0" w:color="auto"/>
        <w:bottom w:val="none" w:sz="0" w:space="0" w:color="auto"/>
        <w:right w:val="none" w:sz="0" w:space="0" w:color="auto"/>
      </w:divBdr>
    </w:div>
    <w:div w:id="1137452706">
      <w:bodyDiv w:val="1"/>
      <w:marLeft w:val="0"/>
      <w:marRight w:val="0"/>
      <w:marTop w:val="0"/>
      <w:marBottom w:val="0"/>
      <w:divBdr>
        <w:top w:val="none" w:sz="0" w:space="0" w:color="auto"/>
        <w:left w:val="none" w:sz="0" w:space="0" w:color="auto"/>
        <w:bottom w:val="none" w:sz="0" w:space="0" w:color="auto"/>
        <w:right w:val="none" w:sz="0" w:space="0" w:color="auto"/>
      </w:divBdr>
    </w:div>
    <w:div w:id="1219853026">
      <w:bodyDiv w:val="1"/>
      <w:marLeft w:val="0"/>
      <w:marRight w:val="0"/>
      <w:marTop w:val="0"/>
      <w:marBottom w:val="0"/>
      <w:divBdr>
        <w:top w:val="none" w:sz="0" w:space="0" w:color="auto"/>
        <w:left w:val="none" w:sz="0" w:space="0" w:color="auto"/>
        <w:bottom w:val="none" w:sz="0" w:space="0" w:color="auto"/>
        <w:right w:val="none" w:sz="0" w:space="0" w:color="auto"/>
      </w:divBdr>
    </w:div>
    <w:div w:id="1273904306">
      <w:bodyDiv w:val="1"/>
      <w:marLeft w:val="0"/>
      <w:marRight w:val="0"/>
      <w:marTop w:val="0"/>
      <w:marBottom w:val="0"/>
      <w:divBdr>
        <w:top w:val="none" w:sz="0" w:space="0" w:color="auto"/>
        <w:left w:val="none" w:sz="0" w:space="0" w:color="auto"/>
        <w:bottom w:val="none" w:sz="0" w:space="0" w:color="auto"/>
        <w:right w:val="none" w:sz="0" w:space="0" w:color="auto"/>
      </w:divBdr>
    </w:div>
    <w:div w:id="1373916904">
      <w:bodyDiv w:val="1"/>
      <w:marLeft w:val="0"/>
      <w:marRight w:val="0"/>
      <w:marTop w:val="0"/>
      <w:marBottom w:val="0"/>
      <w:divBdr>
        <w:top w:val="none" w:sz="0" w:space="0" w:color="auto"/>
        <w:left w:val="none" w:sz="0" w:space="0" w:color="auto"/>
        <w:bottom w:val="none" w:sz="0" w:space="0" w:color="auto"/>
        <w:right w:val="none" w:sz="0" w:space="0" w:color="auto"/>
      </w:divBdr>
    </w:div>
    <w:div w:id="1465123208">
      <w:bodyDiv w:val="1"/>
      <w:marLeft w:val="0"/>
      <w:marRight w:val="0"/>
      <w:marTop w:val="0"/>
      <w:marBottom w:val="0"/>
      <w:divBdr>
        <w:top w:val="none" w:sz="0" w:space="0" w:color="auto"/>
        <w:left w:val="none" w:sz="0" w:space="0" w:color="auto"/>
        <w:bottom w:val="none" w:sz="0" w:space="0" w:color="auto"/>
        <w:right w:val="none" w:sz="0" w:space="0" w:color="auto"/>
      </w:divBdr>
    </w:div>
    <w:div w:id="1812281193">
      <w:bodyDiv w:val="1"/>
      <w:marLeft w:val="0"/>
      <w:marRight w:val="0"/>
      <w:marTop w:val="0"/>
      <w:marBottom w:val="0"/>
      <w:divBdr>
        <w:top w:val="none" w:sz="0" w:space="0" w:color="auto"/>
        <w:left w:val="none" w:sz="0" w:space="0" w:color="auto"/>
        <w:bottom w:val="none" w:sz="0" w:space="0" w:color="auto"/>
        <w:right w:val="none" w:sz="0" w:space="0" w:color="auto"/>
      </w:divBdr>
    </w:div>
    <w:div w:id="1893885648">
      <w:bodyDiv w:val="1"/>
      <w:marLeft w:val="0"/>
      <w:marRight w:val="0"/>
      <w:marTop w:val="0"/>
      <w:marBottom w:val="0"/>
      <w:divBdr>
        <w:top w:val="none" w:sz="0" w:space="0" w:color="auto"/>
        <w:left w:val="none" w:sz="0" w:space="0" w:color="auto"/>
        <w:bottom w:val="none" w:sz="0" w:space="0" w:color="auto"/>
        <w:right w:val="none" w:sz="0" w:space="0" w:color="auto"/>
      </w:divBdr>
    </w:div>
    <w:div w:id="207168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aurum.com/" TargetMode="External"/><Relationship Id="rId13" Type="http://schemas.openxmlformats.org/officeDocument/2006/relationships/hyperlink" Target="https://www.dropbox.com/s/v8glba6204anl3u/GGCurrency%20Proposal.docx?dl=0" TargetMode="External"/><Relationship Id="rId3" Type="http://schemas.microsoft.com/office/2007/relationships/stylesWithEffects" Target="stylesWithEffects.xml"/><Relationship Id="rId7" Type="http://schemas.openxmlformats.org/officeDocument/2006/relationships/hyperlink" Target="http://valaurum.com/" TargetMode="External"/><Relationship Id="rId12" Type="http://schemas.openxmlformats.org/officeDocument/2006/relationships/hyperlink" Target="https://www.dropbox.com/s/nsly8mjgr6qjgjr/The%20Soul%20of%20Money.ppt?dl=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ropbox.com/s/krc0erlrcqrb6s9/GGCurrency%20Proposal%20v%203.01.docx?dl=0" TargetMode="External"/><Relationship Id="rId11" Type="http://schemas.openxmlformats.org/officeDocument/2006/relationships/hyperlink" Target="http://www.terratrc.org/PDF/Terra_WhitePaper_2.27.04.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rratrc.org/" TargetMode="External"/><Relationship Id="rId4" Type="http://schemas.openxmlformats.org/officeDocument/2006/relationships/settings" Target="settings.xml"/><Relationship Id="rId9" Type="http://schemas.openxmlformats.org/officeDocument/2006/relationships/hyperlink" Target="https://www.dropbox.com/s/krc0erlrcqrb6s9/GGCurrency%20Proposal%20v%203.01.docx?dl=0" TargetMode="External"/><Relationship Id="rId14" Type="http://schemas.openxmlformats.org/officeDocument/2006/relationships/hyperlink" Target="http://www.terrat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3932</TotalTime>
  <Pages>12</Pages>
  <Words>3930</Words>
  <Characters>22403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Ecklund, MD</dc:creator>
  <cp:lastModifiedBy>Dan Ecklund, MD</cp:lastModifiedBy>
  <cp:revision>2</cp:revision>
  <dcterms:created xsi:type="dcterms:W3CDTF">2015-02-12T19:27:00Z</dcterms:created>
  <dcterms:modified xsi:type="dcterms:W3CDTF">2015-03-06T20:31:00Z</dcterms:modified>
</cp:coreProperties>
</file>